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color w:val="1D1B1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</w:t>
      </w:r>
      <w:r>
        <w:rPr>
          <w:rFonts w:ascii="Times New Roman" w:hAnsi="Times New Roman" w:cs="Times New Roman"/>
          <w:b/>
          <w:sz w:val="24"/>
          <w:szCs w:val="24"/>
        </w:rPr>
        <w:t xml:space="preserve">рольно-счетная палата муниципального образования Староминский район провела проверку «Проверка финансово-хозяйственной деятельности администрации Канеловского сельского поселения Староминского района»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/>
        </w:rPr>
      </w:r>
      <w:r/>
    </w:p>
    <w:p>
      <w:pPr>
        <w:jc w:val="center"/>
        <w:rPr>
          <w:rFonts w:ascii="Times New Roman" w:hAnsi="Times New Roman" w:cs="Times New Roman"/>
          <w:color w:val="1D1B11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</w:r>
      <w:r>
        <w:rPr>
          <w:rFonts w:ascii="Times New Roman" w:hAnsi="Times New Roman" w:cs="Times New Roman"/>
          <w:color w:val="1D1B11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проведенной проверки установлено следующее:</w:t>
      </w:r>
      <w:r>
        <w:rPr>
          <w:rFonts w:ascii="Times New Roman" w:hAnsi="Times New Roman" w:cs="Times New Roman"/>
          <w:color w:val="000000"/>
        </w:rPr>
      </w:r>
      <w:r/>
    </w:p>
    <w:p>
      <w:pPr>
        <w:pStyle w:val="820"/>
        <w:numPr>
          <w:ilvl w:val="0"/>
          <w:numId w:val="2"/>
        </w:numPr>
        <w:ind w:left="0"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  <w:t xml:space="preserve">Нарушены требования Федерального закона от 06.12.2011 №402-ФЗ «О бухгалтерском учете».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проверки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</w:t>
      </w:r>
      <w:bookmarkStart w:id="0" w:name="_GoBack"/>
      <w:r>
        <w:rPr>
          <w:color w:val="000000" w:themeColor="text1"/>
          <w:sz w:val="24"/>
        </w:rPr>
      </w:r>
      <w:bookmarkEnd w:id="0"/>
      <w:r>
        <w:rPr>
          <w:rFonts w:ascii="Times New Roman" w:hAnsi="Times New Roman"/>
          <w:color w:val="000000" w:themeColor="text1"/>
          <w:sz w:val="24"/>
          <w:szCs w:val="24"/>
        </w:rPr>
        <w:t xml:space="preserve"> объекту проверки,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допустившему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своей работе нарушения бюджетно-финансовых и иных нормативных документов,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направлено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представление для устранения выявленных недостатков в работе и предотвращения их в будущем.</w:t>
      </w:r>
      <w:r>
        <w:rPr>
          <w:rFonts w:ascii="Times New Roman" w:hAnsi="Times New Roman"/>
          <w:color w:val="000000"/>
          <w:sz w:val="24"/>
          <w:highlight w:val="none"/>
        </w:rPr>
      </w:r>
      <w:r/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highlight w:val="none"/>
        </w:rPr>
        <w:t xml:space="preserve">Составлен протокол об административном правонарушении на должностное лицо администрации Канеловского сельского поселения и направлен в суд Староминск</w:t>
      </w:r>
      <w:r>
        <w:rPr>
          <w:rFonts w:ascii="Times New Roman" w:hAnsi="Times New Roman"/>
          <w:color w:val="000000"/>
          <w:sz w:val="24"/>
          <w:highlight w:val="none"/>
        </w:rPr>
        <w:t xml:space="preserve">ого района. Постановлением суда Староминского района должностное лицо администрации Канеловского сельского поселения признано виновным в совершении административного правонарушения, предусмотренного ч.20 ст.19.5 КоАП РФ и назначено административное наказание в виде административного штрафа. </w:t>
      </w:r>
      <w:r>
        <w:rPr>
          <w:rFonts w:ascii="Times New Roman" w:hAnsi="Times New Roman"/>
          <w:color w:val="000000"/>
          <w:sz w:val="24"/>
        </w:rPr>
      </w:r>
      <w:r/>
    </w:p>
    <w:p>
      <w:pPr>
        <w:jc w:val="both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По окончании  проведенной проверки информированы глава Канеловского сельского поселения Староминского района и председатель Совета Канеловского сельского поселения Староминского района.</w:t>
      </w:r>
      <w:r>
        <w:rPr>
          <w:rFonts w:ascii="Times New Roman" w:hAnsi="Times New Roman"/>
          <w:color w:val="000000"/>
        </w:rPr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813"/>
    <w:link w:val="810"/>
    <w:uiPriority w:val="9"/>
    <w:rPr>
      <w:rFonts w:ascii="Arial" w:hAnsi="Arial" w:cs="Arial" w:eastAsia="Arial"/>
      <w:sz w:val="40"/>
      <w:szCs w:val="40"/>
    </w:rPr>
  </w:style>
  <w:style w:type="character" w:styleId="637">
    <w:name w:val="Heading 2 Char"/>
    <w:basedOn w:val="813"/>
    <w:link w:val="811"/>
    <w:uiPriority w:val="9"/>
    <w:rPr>
      <w:rFonts w:ascii="Arial" w:hAnsi="Arial" w:cs="Arial" w:eastAsia="Arial"/>
      <w:sz w:val="34"/>
    </w:rPr>
  </w:style>
  <w:style w:type="character" w:styleId="638">
    <w:name w:val="Heading 3 Char"/>
    <w:basedOn w:val="813"/>
    <w:link w:val="812"/>
    <w:uiPriority w:val="9"/>
    <w:rPr>
      <w:rFonts w:ascii="Arial" w:hAnsi="Arial" w:cs="Arial" w:eastAsia="Arial"/>
      <w:sz w:val="30"/>
      <w:szCs w:val="30"/>
    </w:rPr>
  </w:style>
  <w:style w:type="paragraph" w:styleId="639">
    <w:name w:val="Heading 4"/>
    <w:basedOn w:val="809"/>
    <w:next w:val="809"/>
    <w:link w:val="6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0">
    <w:name w:val="Heading 4 Char"/>
    <w:basedOn w:val="813"/>
    <w:link w:val="639"/>
    <w:uiPriority w:val="9"/>
    <w:rPr>
      <w:rFonts w:ascii="Arial" w:hAnsi="Arial" w:cs="Arial" w:eastAsia="Arial"/>
      <w:b/>
      <w:bCs/>
      <w:sz w:val="26"/>
      <w:szCs w:val="26"/>
    </w:rPr>
  </w:style>
  <w:style w:type="paragraph" w:styleId="641">
    <w:name w:val="Heading 5"/>
    <w:basedOn w:val="809"/>
    <w:next w:val="809"/>
    <w:link w:val="6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2">
    <w:name w:val="Heading 5 Char"/>
    <w:basedOn w:val="813"/>
    <w:link w:val="641"/>
    <w:uiPriority w:val="9"/>
    <w:rPr>
      <w:rFonts w:ascii="Arial" w:hAnsi="Arial" w:cs="Arial" w:eastAsia="Arial"/>
      <w:b/>
      <w:bCs/>
      <w:sz w:val="24"/>
      <w:szCs w:val="24"/>
    </w:rPr>
  </w:style>
  <w:style w:type="paragraph" w:styleId="643">
    <w:name w:val="Heading 6"/>
    <w:basedOn w:val="809"/>
    <w:next w:val="809"/>
    <w:link w:val="6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4">
    <w:name w:val="Heading 6 Char"/>
    <w:basedOn w:val="813"/>
    <w:link w:val="643"/>
    <w:uiPriority w:val="9"/>
    <w:rPr>
      <w:rFonts w:ascii="Arial" w:hAnsi="Arial" w:cs="Arial" w:eastAsia="Arial"/>
      <w:b/>
      <w:bCs/>
      <w:sz w:val="22"/>
      <w:szCs w:val="22"/>
    </w:rPr>
  </w:style>
  <w:style w:type="paragraph" w:styleId="645">
    <w:name w:val="Heading 7"/>
    <w:basedOn w:val="809"/>
    <w:next w:val="809"/>
    <w:link w:val="6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6">
    <w:name w:val="Heading 7 Char"/>
    <w:basedOn w:val="813"/>
    <w:link w:val="64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7">
    <w:name w:val="Heading 8"/>
    <w:basedOn w:val="809"/>
    <w:next w:val="809"/>
    <w:link w:val="6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8">
    <w:name w:val="Heading 8 Char"/>
    <w:basedOn w:val="813"/>
    <w:link w:val="647"/>
    <w:uiPriority w:val="9"/>
    <w:rPr>
      <w:rFonts w:ascii="Arial" w:hAnsi="Arial" w:cs="Arial" w:eastAsia="Arial"/>
      <w:i/>
      <w:iCs/>
      <w:sz w:val="22"/>
      <w:szCs w:val="22"/>
    </w:rPr>
  </w:style>
  <w:style w:type="paragraph" w:styleId="649">
    <w:name w:val="Heading 9"/>
    <w:basedOn w:val="809"/>
    <w:next w:val="809"/>
    <w:link w:val="6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0">
    <w:name w:val="Heading 9 Char"/>
    <w:basedOn w:val="813"/>
    <w:link w:val="649"/>
    <w:uiPriority w:val="9"/>
    <w:rPr>
      <w:rFonts w:ascii="Arial" w:hAnsi="Arial" w:cs="Arial" w:eastAsia="Arial"/>
      <w:i/>
      <w:iCs/>
      <w:sz w:val="21"/>
      <w:szCs w:val="21"/>
    </w:rPr>
  </w:style>
  <w:style w:type="paragraph" w:styleId="651">
    <w:name w:val="Title"/>
    <w:basedOn w:val="809"/>
    <w:next w:val="809"/>
    <w:link w:val="6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2">
    <w:name w:val="Title Char"/>
    <w:basedOn w:val="813"/>
    <w:link w:val="651"/>
    <w:uiPriority w:val="10"/>
    <w:rPr>
      <w:sz w:val="48"/>
      <w:szCs w:val="48"/>
    </w:rPr>
  </w:style>
  <w:style w:type="paragraph" w:styleId="653">
    <w:name w:val="Subtitle"/>
    <w:basedOn w:val="809"/>
    <w:next w:val="809"/>
    <w:link w:val="654"/>
    <w:uiPriority w:val="11"/>
    <w:qFormat/>
    <w:pPr>
      <w:spacing w:before="200" w:after="200"/>
    </w:pPr>
    <w:rPr>
      <w:sz w:val="24"/>
      <w:szCs w:val="24"/>
    </w:rPr>
  </w:style>
  <w:style w:type="character" w:styleId="654">
    <w:name w:val="Subtitle Char"/>
    <w:basedOn w:val="813"/>
    <w:link w:val="653"/>
    <w:uiPriority w:val="11"/>
    <w:rPr>
      <w:sz w:val="24"/>
      <w:szCs w:val="24"/>
    </w:rPr>
  </w:style>
  <w:style w:type="paragraph" w:styleId="655">
    <w:name w:val="Quote"/>
    <w:basedOn w:val="809"/>
    <w:next w:val="809"/>
    <w:link w:val="656"/>
    <w:uiPriority w:val="29"/>
    <w:qFormat/>
    <w:pPr>
      <w:ind w:left="720" w:right="720"/>
    </w:pPr>
    <w:rPr>
      <w:i/>
    </w:rPr>
  </w:style>
  <w:style w:type="character" w:styleId="656">
    <w:name w:val="Quote Char"/>
    <w:link w:val="655"/>
    <w:uiPriority w:val="29"/>
    <w:rPr>
      <w:i/>
    </w:rPr>
  </w:style>
  <w:style w:type="paragraph" w:styleId="657">
    <w:name w:val="Intense Quote"/>
    <w:basedOn w:val="809"/>
    <w:next w:val="809"/>
    <w:link w:val="6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8">
    <w:name w:val="Intense Quote Char"/>
    <w:link w:val="657"/>
    <w:uiPriority w:val="30"/>
    <w:rPr>
      <w:i/>
    </w:rPr>
  </w:style>
  <w:style w:type="paragraph" w:styleId="659">
    <w:name w:val="Header"/>
    <w:basedOn w:val="809"/>
    <w:link w:val="6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0">
    <w:name w:val="Header Char"/>
    <w:basedOn w:val="813"/>
    <w:link w:val="659"/>
    <w:uiPriority w:val="99"/>
  </w:style>
  <w:style w:type="paragraph" w:styleId="661">
    <w:name w:val="Footer"/>
    <w:basedOn w:val="809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Footer Char"/>
    <w:basedOn w:val="813"/>
    <w:link w:val="661"/>
    <w:uiPriority w:val="99"/>
  </w:style>
  <w:style w:type="paragraph" w:styleId="663">
    <w:name w:val="Caption"/>
    <w:basedOn w:val="809"/>
    <w:next w:val="8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4">
    <w:name w:val="Caption Char"/>
    <w:basedOn w:val="663"/>
    <w:link w:val="661"/>
    <w:uiPriority w:val="99"/>
  </w:style>
  <w:style w:type="table" w:styleId="665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6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0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2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4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5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6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7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8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9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0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1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7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8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9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0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1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2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9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0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1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2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3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4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5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7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8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0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2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3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4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5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6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7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8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9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0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1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2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3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4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5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6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7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5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6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7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8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9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0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1">
    <w:name w:val="Hyperlink"/>
    <w:uiPriority w:val="99"/>
    <w:unhideWhenUsed/>
    <w:rPr>
      <w:color w:val="0000FF" w:themeColor="hyperlink"/>
      <w:u w:val="single"/>
    </w:rPr>
  </w:style>
  <w:style w:type="paragraph" w:styleId="792">
    <w:name w:val="footnote text"/>
    <w:basedOn w:val="809"/>
    <w:link w:val="793"/>
    <w:uiPriority w:val="99"/>
    <w:semiHidden/>
    <w:unhideWhenUsed/>
    <w:pPr>
      <w:spacing w:after="40" w:line="240" w:lineRule="auto"/>
    </w:pPr>
    <w:rPr>
      <w:sz w:val="18"/>
    </w:rPr>
  </w:style>
  <w:style w:type="character" w:styleId="793">
    <w:name w:val="Footnote Text Char"/>
    <w:link w:val="792"/>
    <w:uiPriority w:val="99"/>
    <w:rPr>
      <w:sz w:val="18"/>
    </w:rPr>
  </w:style>
  <w:style w:type="character" w:styleId="794">
    <w:name w:val="footnote reference"/>
    <w:basedOn w:val="813"/>
    <w:uiPriority w:val="99"/>
    <w:unhideWhenUsed/>
    <w:rPr>
      <w:vertAlign w:val="superscript"/>
    </w:rPr>
  </w:style>
  <w:style w:type="paragraph" w:styleId="795">
    <w:name w:val="endnote text"/>
    <w:basedOn w:val="809"/>
    <w:link w:val="796"/>
    <w:uiPriority w:val="99"/>
    <w:semiHidden/>
    <w:unhideWhenUsed/>
    <w:pPr>
      <w:spacing w:after="0" w:line="240" w:lineRule="auto"/>
    </w:pPr>
    <w:rPr>
      <w:sz w:val="20"/>
    </w:rPr>
  </w:style>
  <w:style w:type="character" w:styleId="796">
    <w:name w:val="Endnote Text Char"/>
    <w:link w:val="795"/>
    <w:uiPriority w:val="99"/>
    <w:rPr>
      <w:sz w:val="20"/>
    </w:rPr>
  </w:style>
  <w:style w:type="character" w:styleId="797">
    <w:name w:val="endnote reference"/>
    <w:basedOn w:val="813"/>
    <w:uiPriority w:val="99"/>
    <w:semiHidden/>
    <w:unhideWhenUsed/>
    <w:rPr>
      <w:vertAlign w:val="superscript"/>
    </w:rPr>
  </w:style>
  <w:style w:type="paragraph" w:styleId="798">
    <w:name w:val="toc 1"/>
    <w:basedOn w:val="809"/>
    <w:next w:val="809"/>
    <w:uiPriority w:val="39"/>
    <w:unhideWhenUsed/>
    <w:pPr>
      <w:ind w:left="0" w:right="0" w:firstLine="0"/>
      <w:spacing w:after="57"/>
    </w:pPr>
  </w:style>
  <w:style w:type="paragraph" w:styleId="799">
    <w:name w:val="toc 2"/>
    <w:basedOn w:val="809"/>
    <w:next w:val="809"/>
    <w:uiPriority w:val="39"/>
    <w:unhideWhenUsed/>
    <w:pPr>
      <w:ind w:left="283" w:right="0" w:firstLine="0"/>
      <w:spacing w:after="57"/>
    </w:pPr>
  </w:style>
  <w:style w:type="paragraph" w:styleId="800">
    <w:name w:val="toc 3"/>
    <w:basedOn w:val="809"/>
    <w:next w:val="809"/>
    <w:uiPriority w:val="39"/>
    <w:unhideWhenUsed/>
    <w:pPr>
      <w:ind w:left="567" w:right="0" w:firstLine="0"/>
      <w:spacing w:after="57"/>
    </w:pPr>
  </w:style>
  <w:style w:type="paragraph" w:styleId="801">
    <w:name w:val="toc 4"/>
    <w:basedOn w:val="809"/>
    <w:next w:val="809"/>
    <w:uiPriority w:val="39"/>
    <w:unhideWhenUsed/>
    <w:pPr>
      <w:ind w:left="850" w:right="0" w:firstLine="0"/>
      <w:spacing w:after="57"/>
    </w:pPr>
  </w:style>
  <w:style w:type="paragraph" w:styleId="802">
    <w:name w:val="toc 5"/>
    <w:basedOn w:val="809"/>
    <w:next w:val="809"/>
    <w:uiPriority w:val="39"/>
    <w:unhideWhenUsed/>
    <w:pPr>
      <w:ind w:left="1134" w:right="0" w:firstLine="0"/>
      <w:spacing w:after="57"/>
    </w:pPr>
  </w:style>
  <w:style w:type="paragraph" w:styleId="803">
    <w:name w:val="toc 6"/>
    <w:basedOn w:val="809"/>
    <w:next w:val="809"/>
    <w:uiPriority w:val="39"/>
    <w:unhideWhenUsed/>
    <w:pPr>
      <w:ind w:left="1417" w:right="0" w:firstLine="0"/>
      <w:spacing w:after="57"/>
    </w:pPr>
  </w:style>
  <w:style w:type="paragraph" w:styleId="804">
    <w:name w:val="toc 7"/>
    <w:basedOn w:val="809"/>
    <w:next w:val="809"/>
    <w:uiPriority w:val="39"/>
    <w:unhideWhenUsed/>
    <w:pPr>
      <w:ind w:left="1701" w:right="0" w:firstLine="0"/>
      <w:spacing w:after="57"/>
    </w:pPr>
  </w:style>
  <w:style w:type="paragraph" w:styleId="805">
    <w:name w:val="toc 8"/>
    <w:basedOn w:val="809"/>
    <w:next w:val="809"/>
    <w:uiPriority w:val="39"/>
    <w:unhideWhenUsed/>
    <w:pPr>
      <w:ind w:left="1984" w:right="0" w:firstLine="0"/>
      <w:spacing w:after="57"/>
    </w:pPr>
  </w:style>
  <w:style w:type="paragraph" w:styleId="806">
    <w:name w:val="toc 9"/>
    <w:basedOn w:val="809"/>
    <w:next w:val="809"/>
    <w:uiPriority w:val="39"/>
    <w:unhideWhenUsed/>
    <w:pPr>
      <w:ind w:left="2268" w:right="0" w:firstLine="0"/>
      <w:spacing w:after="57"/>
    </w:pPr>
  </w:style>
  <w:style w:type="paragraph" w:styleId="807">
    <w:name w:val="TOC Heading"/>
    <w:uiPriority w:val="39"/>
    <w:unhideWhenUsed/>
  </w:style>
  <w:style w:type="paragraph" w:styleId="808">
    <w:name w:val="table of figures"/>
    <w:basedOn w:val="809"/>
    <w:next w:val="809"/>
    <w:uiPriority w:val="99"/>
    <w:unhideWhenUsed/>
    <w:pPr>
      <w:spacing w:after="0" w:afterAutospacing="0"/>
    </w:pPr>
  </w:style>
  <w:style w:type="paragraph" w:styleId="809" w:default="1">
    <w:name w:val="Normal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810">
    <w:name w:val="Heading 1"/>
    <w:basedOn w:val="809"/>
    <w:next w:val="809"/>
    <w:link w:val="816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11">
    <w:name w:val="Heading 2"/>
    <w:basedOn w:val="809"/>
    <w:next w:val="809"/>
    <w:link w:val="817"/>
    <w:uiPriority w:val="9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12">
    <w:name w:val="Heading 3"/>
    <w:basedOn w:val="809"/>
    <w:next w:val="809"/>
    <w:link w:val="818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character" w:styleId="816" w:customStyle="1">
    <w:name w:val="Заголовок 1 Знак"/>
    <w:basedOn w:val="813"/>
    <w:link w:val="810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17" w:customStyle="1">
    <w:name w:val="Заголовок 2 Знак"/>
    <w:basedOn w:val="813"/>
    <w:link w:val="811"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18" w:customStyle="1">
    <w:name w:val="Заголовок 3 Знак"/>
    <w:basedOn w:val="813"/>
    <w:link w:val="812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19">
    <w:name w:val="No Spacing"/>
    <w:uiPriority w:val="1"/>
    <w:qFormat/>
    <w:rPr>
      <w:sz w:val="22"/>
      <w:szCs w:val="22"/>
    </w:rPr>
  </w:style>
  <w:style w:type="paragraph" w:styleId="820">
    <w:name w:val="List Paragraph"/>
    <w:basedOn w:val="80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11</cp:revision>
  <dcterms:created xsi:type="dcterms:W3CDTF">2019-10-18T08:19:00Z</dcterms:created>
  <dcterms:modified xsi:type="dcterms:W3CDTF">2024-12-17T12:51:39Z</dcterms:modified>
</cp:coreProperties>
</file>