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бюджетной </w:t>
      </w:r>
      <w:r>
        <w:rPr>
          <w:rFonts w:ascii="Times New Roman" w:hAnsi="Times New Roman"/>
          <w:b/>
          <w:sz w:val="28"/>
          <w:szCs w:val="28"/>
        </w:rPr>
        <w:t xml:space="preserve">отчетности главных администраторов средств бюджета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Староминский район и средств бюджетов сельских поселений, входящих в состав Староминского района за 2024 год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Бюджетного кодекса РФ, на основании плана работы контрольно-счетной палаты муниципального образования Староминский муниципальный район Краснодарского края на 2025 год, контрольно-счетная палата муниципального образования С</w:t>
      </w:r>
      <w:r>
        <w:rPr>
          <w:rFonts w:ascii="Times New Roman" w:hAnsi="Times New Roman"/>
          <w:sz w:val="28"/>
          <w:szCs w:val="28"/>
        </w:rPr>
        <w:t xml:space="preserve">тароминский муниципальный район Кр</w:t>
      </w:r>
      <w:r>
        <w:rPr>
          <w:rFonts w:ascii="Times New Roman" w:hAnsi="Times New Roman"/>
          <w:sz w:val="28"/>
          <w:szCs w:val="28"/>
        </w:rPr>
        <w:t xml:space="preserve">аснодарского края провела проверку бюджетной отчетности главных администраторов средств бюджета муниципального образования Староминский район и главных администраторов средств бюджетов сельских поселений, входящих в состав Староминского района за 2024 год.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 20</w:t>
      </w:r>
      <w:r>
        <w:rPr>
          <w:rFonts w:ascii="Times New Roman" w:hAnsi="Times New Roman"/>
          <w:sz w:val="28"/>
          <w:szCs w:val="28"/>
        </w:rPr>
        <w:t xml:space="preserve">24 году бюджет муниципального образования Староминский район исполняли 8 главных распорядителей, бюджеты сельских поселений 5 главных распорядителей.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ходе проверки выявлено: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нарушения требований к составу бухгалтерской (финансовой) отчетности, установленных ст.11 Федерального закона от 6 декабря 2011г. №402 –ФЗ «О бухгалтерском учете»;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нарушения требований п.155, п.159.6, п.167 Инс</w:t>
      </w:r>
      <w:r>
        <w:rPr>
          <w:rFonts w:ascii="Times New Roman" w:hAnsi="Times New Roman"/>
          <w:sz w:val="28"/>
          <w:szCs w:val="28"/>
        </w:rPr>
        <w:t xml:space="preserve">трукции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-нарушения требований ст.34 Бюджетного кодекса Российской Федерации и другие нарушения.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По результатам внешней проверки годовой бюджетной отчетности контрольно-счетная</w:t>
      </w:r>
      <w:r>
        <w:rPr>
          <w:rFonts w:ascii="Times New Roman" w:hAnsi="Times New Roman"/>
          <w:sz w:val="28"/>
          <w:szCs w:val="28"/>
          <w:highlight w:val="white"/>
        </w:rPr>
        <w:t xml:space="preserve"> палата направила главным администраторам бюджетных средств, допустивших в своей работе нарушения бюджетно-финансовых и иных нормативных документов, соответствующие представления для устранения выявленных недостатков в работе и предотвращения их в будущем.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Главе муниципального образования</w:t>
      </w:r>
      <w:r>
        <w:rPr>
          <w:rFonts w:ascii="Times New Roman" w:hAnsi="Times New Roman"/>
          <w:sz w:val="28"/>
          <w:szCs w:val="28"/>
          <w:highlight w:val="white"/>
        </w:rPr>
        <w:t xml:space="preserve"> Староминский район и главам сельских поселений Староминского района, а также председателю Совета муниципального образования Староминский район и председателям Советов сельских поселений Староминского района направлены информационные письма по результатам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проверки бюджетной отчетности главных администраторов средств бюджетов</w:t>
      </w:r>
      <w:r>
        <w:rPr>
          <w:rFonts w:ascii="Times New Roman" w:hAnsi="Times New Roman"/>
          <w:sz w:val="28"/>
          <w:szCs w:val="28"/>
          <w:highlight w:val="white"/>
        </w:rPr>
        <w:t xml:space="preserve"> за 20</w:t>
      </w:r>
      <w:r>
        <w:rPr>
          <w:rFonts w:ascii="Times New Roman" w:hAnsi="Times New Roman"/>
          <w:sz w:val="28"/>
          <w:szCs w:val="28"/>
          <w:highlight w:val="white"/>
        </w:rPr>
        <w:t xml:space="preserve">24 год.</w:t>
      </w:r>
      <w:r>
        <w:rPr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7"/>
    <w:link w:val="814"/>
    <w:uiPriority w:val="9"/>
    <w:rPr>
      <w:rFonts w:ascii="Arial" w:hAnsi="Arial" w:cs="Arial" w:eastAsia="Arial"/>
      <w:sz w:val="40"/>
      <w:szCs w:val="40"/>
    </w:rPr>
  </w:style>
  <w:style w:type="character" w:styleId="641">
    <w:name w:val="Heading 2 Char"/>
    <w:basedOn w:val="817"/>
    <w:link w:val="815"/>
    <w:uiPriority w:val="9"/>
    <w:rPr>
      <w:rFonts w:ascii="Arial" w:hAnsi="Arial" w:cs="Arial" w:eastAsia="Arial"/>
      <w:sz w:val="34"/>
    </w:rPr>
  </w:style>
  <w:style w:type="character" w:styleId="642">
    <w:name w:val="Heading 3 Char"/>
    <w:basedOn w:val="817"/>
    <w:link w:val="816"/>
    <w:uiPriority w:val="9"/>
    <w:rPr>
      <w:rFonts w:ascii="Arial" w:hAnsi="Arial" w:cs="Arial" w:eastAsia="Arial"/>
      <w:sz w:val="30"/>
      <w:szCs w:val="30"/>
    </w:rPr>
  </w:style>
  <w:style w:type="paragraph" w:styleId="643">
    <w:name w:val="Heading 4"/>
    <w:basedOn w:val="813"/>
    <w:next w:val="813"/>
    <w:link w:val="6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4">
    <w:name w:val="Heading 4 Char"/>
    <w:basedOn w:val="817"/>
    <w:link w:val="643"/>
    <w:uiPriority w:val="9"/>
    <w:rPr>
      <w:rFonts w:ascii="Arial" w:hAnsi="Arial" w:cs="Arial" w:eastAsia="Arial"/>
      <w:b/>
      <w:bCs/>
      <w:sz w:val="26"/>
      <w:szCs w:val="26"/>
    </w:rPr>
  </w:style>
  <w:style w:type="paragraph" w:styleId="645">
    <w:name w:val="Heading 5"/>
    <w:basedOn w:val="813"/>
    <w:next w:val="813"/>
    <w:link w:val="6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6">
    <w:name w:val="Heading 5 Char"/>
    <w:basedOn w:val="817"/>
    <w:link w:val="645"/>
    <w:uiPriority w:val="9"/>
    <w:rPr>
      <w:rFonts w:ascii="Arial" w:hAnsi="Arial" w:cs="Arial" w:eastAsia="Arial"/>
      <w:b/>
      <w:bCs/>
      <w:sz w:val="24"/>
      <w:szCs w:val="24"/>
    </w:rPr>
  </w:style>
  <w:style w:type="paragraph" w:styleId="647">
    <w:name w:val="Heading 6"/>
    <w:basedOn w:val="813"/>
    <w:next w:val="813"/>
    <w:link w:val="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8">
    <w:name w:val="Heading 6 Char"/>
    <w:basedOn w:val="817"/>
    <w:link w:val="647"/>
    <w:uiPriority w:val="9"/>
    <w:rPr>
      <w:rFonts w:ascii="Arial" w:hAnsi="Arial" w:cs="Arial" w:eastAsia="Arial"/>
      <w:b/>
      <w:bCs/>
      <w:sz w:val="22"/>
      <w:szCs w:val="22"/>
    </w:rPr>
  </w:style>
  <w:style w:type="paragraph" w:styleId="649">
    <w:name w:val="Heading 7"/>
    <w:basedOn w:val="813"/>
    <w:next w:val="813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0">
    <w:name w:val="Heading 7 Char"/>
    <w:basedOn w:val="817"/>
    <w:link w:val="6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1">
    <w:name w:val="Heading 8"/>
    <w:basedOn w:val="813"/>
    <w:next w:val="813"/>
    <w:link w:val="6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2">
    <w:name w:val="Heading 8 Char"/>
    <w:basedOn w:val="817"/>
    <w:link w:val="651"/>
    <w:uiPriority w:val="9"/>
    <w:rPr>
      <w:rFonts w:ascii="Arial" w:hAnsi="Arial" w:cs="Arial" w:eastAsia="Arial"/>
      <w:i/>
      <w:iCs/>
      <w:sz w:val="22"/>
      <w:szCs w:val="22"/>
    </w:rPr>
  </w:style>
  <w:style w:type="paragraph" w:styleId="653">
    <w:name w:val="Heading 9"/>
    <w:basedOn w:val="813"/>
    <w:next w:val="813"/>
    <w:link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4">
    <w:name w:val="Heading 9 Char"/>
    <w:basedOn w:val="8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paragraph" w:styleId="655">
    <w:name w:val="Title"/>
    <w:basedOn w:val="813"/>
    <w:next w:val="813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7"/>
    <w:link w:val="655"/>
    <w:uiPriority w:val="10"/>
    <w:rPr>
      <w:sz w:val="48"/>
      <w:szCs w:val="48"/>
    </w:rPr>
  </w:style>
  <w:style w:type="paragraph" w:styleId="657">
    <w:name w:val="Subtitle"/>
    <w:basedOn w:val="813"/>
    <w:next w:val="813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7"/>
    <w:link w:val="657"/>
    <w:uiPriority w:val="11"/>
    <w:rPr>
      <w:sz w:val="24"/>
      <w:szCs w:val="24"/>
    </w:rPr>
  </w:style>
  <w:style w:type="paragraph" w:styleId="659">
    <w:name w:val="Quote"/>
    <w:basedOn w:val="813"/>
    <w:next w:val="813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3"/>
    <w:next w:val="813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3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7"/>
    <w:link w:val="663"/>
    <w:uiPriority w:val="99"/>
  </w:style>
  <w:style w:type="paragraph" w:styleId="665">
    <w:name w:val="Footer"/>
    <w:basedOn w:val="81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7"/>
    <w:link w:val="665"/>
    <w:uiPriority w:val="99"/>
  </w:style>
  <w:style w:type="paragraph" w:styleId="667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7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7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4">
    <w:name w:val="Heading 1"/>
    <w:basedOn w:val="813"/>
    <w:next w:val="813"/>
    <w:link w:val="820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5">
    <w:name w:val="Heading 2"/>
    <w:basedOn w:val="813"/>
    <w:next w:val="813"/>
    <w:link w:val="821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6">
    <w:name w:val="Heading 3"/>
    <w:basedOn w:val="813"/>
    <w:next w:val="813"/>
    <w:link w:val="822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 w:customStyle="1">
    <w:name w:val="Заголовок 1 Знак"/>
    <w:basedOn w:val="817"/>
    <w:link w:val="814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21" w:customStyle="1">
    <w:name w:val="Заголовок 2 Знак"/>
    <w:basedOn w:val="817"/>
    <w:link w:val="815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2" w:customStyle="1">
    <w:name w:val="Заголовок 3 Знак"/>
    <w:basedOn w:val="817"/>
    <w:link w:val="816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3">
    <w:name w:val="No Spacing"/>
    <w:uiPriority w:val="1"/>
    <w:qFormat/>
    <w:rPr>
      <w:sz w:val="22"/>
      <w:szCs w:val="22"/>
    </w:rPr>
  </w:style>
  <w:style w:type="paragraph" w:styleId="824">
    <w:name w:val="List Paragraph"/>
    <w:basedOn w:val="8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2026-02-15T09:48:04Z</dcterms:modified>
</cp:coreProperties>
</file>