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37" w:rsidRDefault="002A4837" w:rsidP="002A4837">
      <w:pPr>
        <w:shd w:val="clear" w:color="auto" w:fill="FFFFFF"/>
        <w:rPr>
          <w:rFonts w:ascii="Arial Narrow" w:hAnsi="Arial Narrow"/>
          <w:b/>
        </w:rPr>
      </w:pPr>
      <w:r>
        <w:rPr>
          <w:rFonts w:ascii="Arial" w:hAnsi="Arial"/>
          <w:noProof/>
        </w:rPr>
        <w:drawing>
          <wp:anchor distT="0" distB="0" distL="114300" distR="114300" simplePos="0" relativeHeight="251658240" behindDoc="0" locked="0" layoutInCell="1" allowOverlap="1">
            <wp:simplePos x="0" y="0"/>
            <wp:positionH relativeFrom="column">
              <wp:posOffset>2590800</wp:posOffset>
            </wp:positionH>
            <wp:positionV relativeFrom="paragraph">
              <wp:posOffset>14605</wp:posOffset>
            </wp:positionV>
            <wp:extent cx="654050" cy="82105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654050" cy="821055"/>
                    </a:xfrm>
                    <a:prstGeom prst="rect">
                      <a:avLst/>
                    </a:prstGeom>
                    <a:noFill/>
                  </pic:spPr>
                </pic:pic>
              </a:graphicData>
            </a:graphic>
          </wp:anchor>
        </w:drawing>
      </w:r>
    </w:p>
    <w:p w:rsidR="002A4837" w:rsidRDefault="002A4837" w:rsidP="002A4837">
      <w:pPr>
        <w:pStyle w:val="a7"/>
        <w:jc w:val="center"/>
        <w:rPr>
          <w:rFonts w:ascii="Arial Narrow" w:hAnsi="Arial Narrow"/>
          <w:b/>
          <w:bCs/>
          <w:color w:val="auto"/>
          <w:szCs w:val="24"/>
        </w:rPr>
      </w:pPr>
    </w:p>
    <w:p w:rsidR="002A4837" w:rsidRDefault="002A4837" w:rsidP="002A4837">
      <w:pPr>
        <w:pStyle w:val="a7"/>
        <w:jc w:val="center"/>
        <w:rPr>
          <w:rFonts w:ascii="Arial Narrow" w:hAnsi="Arial Narrow"/>
          <w:b/>
          <w:bCs/>
          <w:color w:val="auto"/>
          <w:sz w:val="36"/>
          <w:szCs w:val="24"/>
        </w:rPr>
      </w:pPr>
    </w:p>
    <w:p w:rsidR="002A4837" w:rsidRDefault="002A4837" w:rsidP="000954FE">
      <w:pPr>
        <w:pStyle w:val="a7"/>
        <w:jc w:val="center"/>
        <w:rPr>
          <w:b/>
          <w:bCs/>
          <w:color w:val="auto"/>
          <w:szCs w:val="28"/>
        </w:rPr>
      </w:pPr>
    </w:p>
    <w:p w:rsidR="000954FE" w:rsidRDefault="000954FE" w:rsidP="000954FE">
      <w:pPr>
        <w:pStyle w:val="a7"/>
        <w:jc w:val="center"/>
        <w:rPr>
          <w:b/>
          <w:bCs/>
          <w:color w:val="auto"/>
          <w:sz w:val="36"/>
          <w:szCs w:val="36"/>
        </w:rPr>
      </w:pPr>
      <w:r w:rsidRPr="00987DA9">
        <w:rPr>
          <w:b/>
          <w:bCs/>
          <w:color w:val="auto"/>
          <w:sz w:val="36"/>
          <w:szCs w:val="36"/>
        </w:rPr>
        <w:t>РАСПОРЯЖЕНИЕ</w:t>
      </w:r>
    </w:p>
    <w:p w:rsidR="00086BC9" w:rsidRDefault="00086BC9" w:rsidP="00086BC9">
      <w:pPr>
        <w:pStyle w:val="a7"/>
        <w:jc w:val="center"/>
        <w:rPr>
          <w:b/>
          <w:bCs/>
          <w:color w:val="auto"/>
          <w:szCs w:val="28"/>
        </w:rPr>
      </w:pPr>
    </w:p>
    <w:p w:rsidR="00086BC9" w:rsidRDefault="00086BC9" w:rsidP="00086BC9">
      <w:pPr>
        <w:pStyle w:val="a7"/>
        <w:jc w:val="center"/>
        <w:rPr>
          <w:b/>
          <w:bCs/>
          <w:color w:val="auto"/>
          <w:szCs w:val="28"/>
        </w:rPr>
      </w:pPr>
      <w:r>
        <w:rPr>
          <w:b/>
          <w:bCs/>
          <w:color w:val="auto"/>
          <w:szCs w:val="28"/>
        </w:rPr>
        <w:t>ПРЕДСЕДАТЕЛЯ КОНТРОЛЬНО-СЧЕТНОЙ ПАЛАТЫ</w:t>
      </w:r>
    </w:p>
    <w:p w:rsidR="00086BC9" w:rsidRDefault="00086BC9" w:rsidP="00086BC9">
      <w:pPr>
        <w:pStyle w:val="a7"/>
        <w:jc w:val="center"/>
        <w:rPr>
          <w:b/>
          <w:bCs/>
          <w:color w:val="auto"/>
          <w:szCs w:val="28"/>
        </w:rPr>
      </w:pPr>
      <w:r>
        <w:rPr>
          <w:b/>
          <w:bCs/>
          <w:color w:val="auto"/>
          <w:szCs w:val="28"/>
        </w:rPr>
        <w:t>МУНИЦИПАЛЬНОГО ОБРАЗОВАНИЯ СТАРОМИНСКИЙ РАЙОН</w:t>
      </w:r>
    </w:p>
    <w:p w:rsidR="00086BC9" w:rsidRPr="00987DA9" w:rsidRDefault="00086BC9" w:rsidP="000954FE">
      <w:pPr>
        <w:pStyle w:val="a7"/>
        <w:jc w:val="center"/>
        <w:rPr>
          <w:b/>
          <w:bCs/>
          <w:color w:val="auto"/>
          <w:sz w:val="36"/>
          <w:szCs w:val="36"/>
        </w:rPr>
      </w:pPr>
    </w:p>
    <w:p w:rsidR="000954FE" w:rsidRDefault="000954FE" w:rsidP="00086BC9">
      <w:pPr>
        <w:pStyle w:val="a7"/>
        <w:jc w:val="center"/>
        <w:rPr>
          <w:color w:val="auto"/>
          <w:szCs w:val="28"/>
        </w:rPr>
      </w:pPr>
      <w:r>
        <w:rPr>
          <w:b/>
          <w:bCs/>
          <w:color w:val="auto"/>
          <w:szCs w:val="28"/>
        </w:rPr>
        <w:t xml:space="preserve"> </w:t>
      </w:r>
      <w:r>
        <w:rPr>
          <w:color w:val="auto"/>
          <w:szCs w:val="28"/>
        </w:rPr>
        <w:t>от _</w:t>
      </w:r>
      <w:r w:rsidR="0041546C">
        <w:rPr>
          <w:color w:val="auto"/>
          <w:szCs w:val="28"/>
        </w:rPr>
        <w:t>12.08.2014</w:t>
      </w:r>
      <w:r w:rsidR="0044081B">
        <w:rPr>
          <w:color w:val="auto"/>
          <w:szCs w:val="28"/>
        </w:rPr>
        <w:t>_</w:t>
      </w:r>
      <w:r w:rsidR="00777D74">
        <w:rPr>
          <w:color w:val="auto"/>
          <w:szCs w:val="28"/>
        </w:rPr>
        <w:t>_</w:t>
      </w:r>
      <w:r>
        <w:rPr>
          <w:color w:val="auto"/>
          <w:szCs w:val="28"/>
        </w:rPr>
        <w:t xml:space="preserve">_                                             </w:t>
      </w:r>
      <w:r w:rsidR="00987DA9">
        <w:rPr>
          <w:color w:val="auto"/>
          <w:szCs w:val="28"/>
        </w:rPr>
        <w:t xml:space="preserve"> </w:t>
      </w:r>
      <w:r>
        <w:rPr>
          <w:color w:val="auto"/>
          <w:szCs w:val="28"/>
        </w:rPr>
        <w:t xml:space="preserve">                                      № _</w:t>
      </w:r>
      <w:r w:rsidR="00777D74">
        <w:rPr>
          <w:color w:val="auto"/>
          <w:szCs w:val="28"/>
        </w:rPr>
        <w:t>_</w:t>
      </w:r>
      <w:r w:rsidR="0041546C">
        <w:rPr>
          <w:color w:val="auto"/>
          <w:szCs w:val="28"/>
        </w:rPr>
        <w:t>41</w:t>
      </w:r>
      <w:r>
        <w:rPr>
          <w:color w:val="auto"/>
          <w:szCs w:val="28"/>
        </w:rPr>
        <w:t>__</w:t>
      </w:r>
    </w:p>
    <w:p w:rsidR="000954FE" w:rsidRDefault="000954FE" w:rsidP="000954FE">
      <w:pPr>
        <w:pStyle w:val="a7"/>
        <w:jc w:val="center"/>
        <w:rPr>
          <w:color w:val="auto"/>
          <w:szCs w:val="28"/>
        </w:rPr>
      </w:pPr>
      <w:proofErr w:type="spellStart"/>
      <w:r>
        <w:rPr>
          <w:color w:val="auto"/>
          <w:szCs w:val="28"/>
        </w:rPr>
        <w:t>ст-ца</w:t>
      </w:r>
      <w:proofErr w:type="spellEnd"/>
      <w:r>
        <w:rPr>
          <w:color w:val="auto"/>
          <w:szCs w:val="28"/>
        </w:rPr>
        <w:t xml:space="preserve"> Староминская</w:t>
      </w:r>
    </w:p>
    <w:p w:rsidR="000954FE" w:rsidRDefault="000954FE" w:rsidP="000954FE">
      <w:pPr>
        <w:rPr>
          <w:rFonts w:ascii="Times New Roman" w:hAnsi="Times New Roman" w:cs="Times New Roman"/>
          <w:sz w:val="28"/>
          <w:szCs w:val="28"/>
        </w:rPr>
      </w:pPr>
    </w:p>
    <w:p w:rsidR="002A4837" w:rsidRDefault="002A4837" w:rsidP="000954FE">
      <w:pPr>
        <w:rPr>
          <w:rFonts w:ascii="Times New Roman" w:hAnsi="Times New Roman" w:cs="Times New Roman"/>
          <w:sz w:val="28"/>
          <w:szCs w:val="28"/>
        </w:rPr>
      </w:pPr>
    </w:p>
    <w:p w:rsidR="002A4837" w:rsidRPr="002A4837" w:rsidRDefault="002A4837" w:rsidP="00C30455">
      <w:pPr>
        <w:spacing w:after="0" w:line="240" w:lineRule="auto"/>
        <w:ind w:firstLine="709"/>
        <w:jc w:val="center"/>
        <w:rPr>
          <w:rFonts w:ascii="Times New Roman" w:hAnsi="Times New Roman" w:cs="Times New Roman"/>
          <w:b/>
          <w:sz w:val="28"/>
          <w:szCs w:val="28"/>
        </w:rPr>
      </w:pPr>
      <w:r w:rsidRPr="002A4837">
        <w:rPr>
          <w:rFonts w:ascii="Times New Roman" w:hAnsi="Times New Roman" w:cs="Times New Roman"/>
          <w:b/>
          <w:sz w:val="28"/>
          <w:szCs w:val="28"/>
        </w:rPr>
        <w:t>О</w:t>
      </w:r>
      <w:r w:rsidR="00927E83">
        <w:rPr>
          <w:rFonts w:ascii="Times New Roman" w:hAnsi="Times New Roman" w:cs="Times New Roman"/>
          <w:b/>
          <w:sz w:val="28"/>
          <w:szCs w:val="28"/>
        </w:rPr>
        <w:t xml:space="preserve">б утверждении </w:t>
      </w:r>
      <w:r w:rsidR="00A943FD">
        <w:rPr>
          <w:rFonts w:ascii="Times New Roman" w:hAnsi="Times New Roman" w:cs="Times New Roman"/>
          <w:b/>
          <w:sz w:val="28"/>
          <w:szCs w:val="28"/>
        </w:rPr>
        <w:t>антикоррупционной политики в контрольно-счетной палате муниципального образования Староминский район</w:t>
      </w:r>
      <w:r w:rsidR="0075666E">
        <w:rPr>
          <w:rFonts w:ascii="Times New Roman" w:hAnsi="Times New Roman" w:cs="Times New Roman"/>
          <w:b/>
          <w:sz w:val="28"/>
          <w:szCs w:val="28"/>
        </w:rPr>
        <w:t xml:space="preserve"> </w:t>
      </w:r>
    </w:p>
    <w:p w:rsidR="000954FE" w:rsidRDefault="000954FE" w:rsidP="00C30455">
      <w:pPr>
        <w:pStyle w:val="1"/>
        <w:spacing w:before="0" w:after="0"/>
        <w:rPr>
          <w:rFonts w:ascii="Times New Roman" w:hAnsi="Times New Roman" w:cs="Times New Roman"/>
          <w:sz w:val="28"/>
          <w:szCs w:val="28"/>
        </w:rPr>
      </w:pPr>
    </w:p>
    <w:p w:rsidR="001753D9" w:rsidRPr="001753D9" w:rsidRDefault="001753D9" w:rsidP="001753D9"/>
    <w:p w:rsidR="000954FE" w:rsidRDefault="000954FE" w:rsidP="00C30455">
      <w:pPr>
        <w:pStyle w:val="1"/>
        <w:spacing w:before="0" w:after="0"/>
        <w:jc w:val="both"/>
        <w:rPr>
          <w:rFonts w:ascii="Times New Roman" w:hAnsi="Times New Roman" w:cs="Times New Roman"/>
          <w:sz w:val="28"/>
          <w:szCs w:val="28"/>
        </w:rPr>
      </w:pPr>
    </w:p>
    <w:p w:rsidR="00927E83" w:rsidRDefault="00927E83" w:rsidP="00A163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Федерального закона от 25 декабря 2008 года №273-ФЗ «О противодействии коррупции», а также согласно Указу Пре</w:t>
      </w:r>
      <w:r w:rsidR="000A489B">
        <w:rPr>
          <w:rFonts w:ascii="Times New Roman" w:hAnsi="Times New Roman" w:cs="Times New Roman"/>
          <w:sz w:val="28"/>
          <w:szCs w:val="28"/>
        </w:rPr>
        <w:t>з</w:t>
      </w:r>
      <w:r>
        <w:rPr>
          <w:rFonts w:ascii="Times New Roman" w:hAnsi="Times New Roman" w:cs="Times New Roman"/>
          <w:sz w:val="28"/>
          <w:szCs w:val="28"/>
        </w:rPr>
        <w:t>идента Российской Федерации от 21 июля 2010 года №925 «О мерах по реализации отдельных положений Федерального закона «О противодействии коррупции»:</w:t>
      </w:r>
      <w:bookmarkStart w:id="0" w:name="_GoBack"/>
      <w:bookmarkEnd w:id="0"/>
    </w:p>
    <w:p w:rsidR="002A4837" w:rsidRPr="002A4837" w:rsidRDefault="00777D74" w:rsidP="00927E83">
      <w:pPr>
        <w:tabs>
          <w:tab w:val="left" w:pos="993"/>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27E83">
        <w:rPr>
          <w:rFonts w:ascii="Times New Roman" w:hAnsi="Times New Roman" w:cs="Times New Roman"/>
          <w:sz w:val="28"/>
          <w:szCs w:val="28"/>
        </w:rPr>
        <w:t xml:space="preserve">Утвердить </w:t>
      </w:r>
      <w:r w:rsidR="00A943FD">
        <w:rPr>
          <w:rFonts w:ascii="Times New Roman" w:hAnsi="Times New Roman" w:cs="Times New Roman"/>
          <w:sz w:val="28"/>
          <w:szCs w:val="28"/>
        </w:rPr>
        <w:t>антикоррупционную политику в контрольно-счетной палате муниципального образования Староминский район (п</w:t>
      </w:r>
      <w:r w:rsidR="00927E83">
        <w:rPr>
          <w:rFonts w:ascii="Times New Roman" w:hAnsi="Times New Roman" w:cs="Times New Roman"/>
          <w:sz w:val="28"/>
          <w:szCs w:val="28"/>
        </w:rPr>
        <w:t>рилагается).</w:t>
      </w:r>
    </w:p>
    <w:p w:rsidR="00A943FD" w:rsidRDefault="00EB7A60" w:rsidP="00927E8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2</w:t>
      </w:r>
      <w:r w:rsidR="002A4837" w:rsidRPr="002A4837">
        <w:rPr>
          <w:rFonts w:ascii="Times New Roman" w:hAnsi="Times New Roman" w:cs="Times New Roman"/>
          <w:sz w:val="28"/>
          <w:szCs w:val="28"/>
        </w:rPr>
        <w:t>.</w:t>
      </w:r>
      <w:r w:rsidR="00A943FD">
        <w:rPr>
          <w:rFonts w:ascii="Times New Roman" w:hAnsi="Times New Roman" w:cs="Times New Roman"/>
          <w:sz w:val="28"/>
          <w:szCs w:val="28"/>
        </w:rPr>
        <w:t>Назначить ответственным за антикоррупционную работу в контрольно-счетной палате муниципального образования Староминский район должностное лицо Кононенко Н.А.</w:t>
      </w:r>
    </w:p>
    <w:p w:rsidR="000954FE" w:rsidRDefault="00A943FD" w:rsidP="00927E8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sidR="00927E83">
        <w:rPr>
          <w:rFonts w:ascii="Times New Roman" w:hAnsi="Times New Roman" w:cs="Times New Roman"/>
          <w:sz w:val="28"/>
          <w:szCs w:val="28"/>
        </w:rPr>
        <w:t>Контроль за</w:t>
      </w:r>
      <w:proofErr w:type="gramEnd"/>
      <w:r w:rsidR="00927E83">
        <w:rPr>
          <w:rFonts w:ascii="Times New Roman" w:hAnsi="Times New Roman" w:cs="Times New Roman"/>
          <w:sz w:val="28"/>
          <w:szCs w:val="28"/>
        </w:rPr>
        <w:t xml:space="preserve"> выполнением настоящего распоряжения оставляю за собой.</w:t>
      </w:r>
      <w:r w:rsidR="002A4837" w:rsidRPr="002A4837">
        <w:rPr>
          <w:rFonts w:ascii="Times New Roman" w:hAnsi="Times New Roman" w:cs="Times New Roman"/>
          <w:sz w:val="28"/>
          <w:szCs w:val="28"/>
        </w:rPr>
        <w:t xml:space="preserve"> </w:t>
      </w:r>
      <w:r w:rsidR="00927E83">
        <w:rPr>
          <w:rFonts w:ascii="Times New Roman" w:hAnsi="Times New Roman" w:cs="Times New Roman"/>
          <w:sz w:val="28"/>
          <w:szCs w:val="28"/>
        </w:rPr>
        <w:t xml:space="preserve">  </w:t>
      </w:r>
    </w:p>
    <w:p w:rsidR="000954FE" w:rsidRDefault="00A943FD" w:rsidP="00927E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w:t>
      </w:r>
      <w:r w:rsidR="00A840BB">
        <w:rPr>
          <w:rFonts w:ascii="Times New Roman" w:hAnsi="Times New Roman" w:cs="Times New Roman"/>
          <w:sz w:val="28"/>
          <w:szCs w:val="28"/>
        </w:rPr>
        <w:t>. Распоряжение вступает в силу со дня его подписания.</w:t>
      </w:r>
    </w:p>
    <w:p w:rsidR="00C30455" w:rsidRDefault="00C30455" w:rsidP="00C30455">
      <w:pPr>
        <w:spacing w:after="0" w:line="240" w:lineRule="auto"/>
        <w:ind w:firstLine="720"/>
        <w:jc w:val="both"/>
        <w:rPr>
          <w:rFonts w:ascii="Times New Roman" w:hAnsi="Times New Roman" w:cs="Times New Roman"/>
          <w:sz w:val="28"/>
          <w:szCs w:val="28"/>
        </w:rPr>
      </w:pPr>
    </w:p>
    <w:p w:rsidR="00C30455" w:rsidRDefault="00C30455" w:rsidP="00C30455">
      <w:pPr>
        <w:spacing w:after="0" w:line="240" w:lineRule="auto"/>
        <w:ind w:firstLine="720"/>
        <w:jc w:val="both"/>
        <w:rPr>
          <w:rFonts w:ascii="Times New Roman" w:hAnsi="Times New Roman" w:cs="Times New Roman"/>
          <w:sz w:val="28"/>
          <w:szCs w:val="28"/>
        </w:rPr>
      </w:pPr>
    </w:p>
    <w:p w:rsidR="005E56FE" w:rsidRDefault="0075666E" w:rsidP="00927E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Председатель контрольно-счетной палаты</w:t>
      </w:r>
    </w:p>
    <w:p w:rsidR="0075666E" w:rsidRDefault="0075666E" w:rsidP="00927E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tbl>
      <w:tblPr>
        <w:tblW w:w="0" w:type="auto"/>
        <w:tblInd w:w="108" w:type="dxa"/>
        <w:tblLook w:val="04A0" w:firstRow="1" w:lastRow="0" w:firstColumn="1" w:lastColumn="0" w:noHBand="0" w:noVBand="1"/>
      </w:tblPr>
      <w:tblGrid>
        <w:gridCol w:w="6304"/>
        <w:gridCol w:w="3159"/>
      </w:tblGrid>
      <w:tr w:rsidR="0075666E" w:rsidTr="00F61E78">
        <w:tc>
          <w:tcPr>
            <w:tcW w:w="9463" w:type="dxa"/>
            <w:gridSpan w:val="2"/>
            <w:vAlign w:val="bottom"/>
          </w:tcPr>
          <w:p w:rsidR="0075666E" w:rsidRPr="0075666E" w:rsidRDefault="0075666E" w:rsidP="00927E83">
            <w:pPr>
              <w:pStyle w:val="a4"/>
              <w:rPr>
                <w:rFonts w:ascii="Times New Roman" w:hAnsi="Times New Roman" w:cs="Times New Roman"/>
                <w:sz w:val="28"/>
                <w:szCs w:val="28"/>
              </w:rPr>
            </w:pPr>
            <w:r>
              <w:t xml:space="preserve">      </w:t>
            </w:r>
            <w:r w:rsidRPr="0075666E">
              <w:rPr>
                <w:rFonts w:ascii="Times New Roman" w:hAnsi="Times New Roman" w:cs="Times New Roman"/>
                <w:sz w:val="28"/>
                <w:szCs w:val="28"/>
              </w:rPr>
              <w:t>Староминский район</w:t>
            </w:r>
            <w:r>
              <w:rPr>
                <w:rFonts w:ascii="Times New Roman" w:hAnsi="Times New Roman" w:cs="Times New Roman"/>
                <w:sz w:val="28"/>
                <w:szCs w:val="28"/>
              </w:rPr>
              <w:t xml:space="preserve">                                                                  </w:t>
            </w:r>
            <w:proofErr w:type="spellStart"/>
            <w:r>
              <w:rPr>
                <w:rFonts w:ascii="Times New Roman" w:hAnsi="Times New Roman" w:cs="Times New Roman"/>
                <w:sz w:val="28"/>
                <w:szCs w:val="28"/>
              </w:rPr>
              <w:t>Е.Г.Дейнега</w:t>
            </w:r>
            <w:proofErr w:type="spellEnd"/>
          </w:p>
        </w:tc>
      </w:tr>
      <w:tr w:rsidR="00B303EB" w:rsidTr="002A4837">
        <w:tc>
          <w:tcPr>
            <w:tcW w:w="6304" w:type="dxa"/>
            <w:vAlign w:val="bottom"/>
          </w:tcPr>
          <w:p w:rsidR="00B303EB" w:rsidRDefault="00B303EB">
            <w:pPr>
              <w:pStyle w:val="a5"/>
              <w:spacing w:line="276" w:lineRule="auto"/>
            </w:pPr>
          </w:p>
        </w:tc>
        <w:tc>
          <w:tcPr>
            <w:tcW w:w="3159" w:type="dxa"/>
            <w:vAlign w:val="bottom"/>
            <w:hideMark/>
          </w:tcPr>
          <w:p w:rsidR="00B303EB" w:rsidRDefault="00B303EB">
            <w:pPr>
              <w:pStyle w:val="a4"/>
              <w:spacing w:line="276" w:lineRule="auto"/>
              <w:jc w:val="right"/>
            </w:pPr>
          </w:p>
        </w:tc>
      </w:tr>
    </w:tbl>
    <w:p w:rsidR="0015029C" w:rsidRDefault="000C4311" w:rsidP="00A943FD">
      <w:pPr>
        <w:tabs>
          <w:tab w:val="center" w:pos="5026"/>
        </w:tabs>
        <w:spacing w:after="0"/>
        <w:ind w:firstLine="697"/>
        <w:rPr>
          <w:rStyle w:val="a6"/>
          <w:rFonts w:ascii="Times New Roman" w:hAnsi="Times New Roman" w:cs="Times New Roman"/>
          <w:bCs/>
          <w:color w:val="auto"/>
          <w:sz w:val="28"/>
          <w:szCs w:val="28"/>
        </w:rPr>
      </w:pPr>
      <w:bookmarkStart w:id="1" w:name="sub_1000"/>
      <w:r w:rsidRPr="000C4311">
        <w:rPr>
          <w:rStyle w:val="a6"/>
          <w:rFonts w:ascii="Times New Roman" w:hAnsi="Times New Roman" w:cs="Times New Roman"/>
          <w:bCs/>
          <w:color w:val="auto"/>
          <w:sz w:val="28"/>
          <w:szCs w:val="28"/>
        </w:rPr>
        <w:t xml:space="preserve">                                           </w:t>
      </w:r>
    </w:p>
    <w:p w:rsidR="0015029C" w:rsidRPr="00A943FD" w:rsidRDefault="00927E83" w:rsidP="00927E83">
      <w:pPr>
        <w:spacing w:after="0"/>
        <w:ind w:firstLine="697"/>
        <w:rPr>
          <w:rStyle w:val="a6"/>
          <w:rFonts w:ascii="Times New Roman" w:hAnsi="Times New Roman" w:cs="Times New Roman"/>
          <w:b w:val="0"/>
          <w:bCs/>
          <w:color w:val="auto"/>
        </w:rPr>
      </w:pPr>
      <w:r w:rsidRPr="00A943FD">
        <w:rPr>
          <w:rStyle w:val="a6"/>
          <w:rFonts w:ascii="Times New Roman" w:hAnsi="Times New Roman" w:cs="Times New Roman"/>
          <w:b w:val="0"/>
          <w:bCs/>
          <w:color w:val="auto"/>
        </w:rPr>
        <w:t>Ознакомлены:</w:t>
      </w:r>
    </w:p>
    <w:p w:rsidR="00927E83" w:rsidRPr="00A943FD" w:rsidRDefault="00A943FD" w:rsidP="00927E83">
      <w:pPr>
        <w:spacing w:after="0"/>
        <w:ind w:firstLine="697"/>
        <w:rPr>
          <w:rStyle w:val="a6"/>
          <w:rFonts w:ascii="Times New Roman" w:hAnsi="Times New Roman" w:cs="Times New Roman"/>
          <w:b w:val="0"/>
          <w:bCs/>
          <w:color w:val="auto"/>
        </w:rPr>
      </w:pPr>
      <w:r>
        <w:rPr>
          <w:rStyle w:val="a6"/>
          <w:rFonts w:ascii="Times New Roman" w:hAnsi="Times New Roman" w:cs="Times New Roman"/>
          <w:b w:val="0"/>
          <w:bCs/>
          <w:color w:val="auto"/>
        </w:rPr>
        <w:t xml:space="preserve">                                        __________________________</w:t>
      </w:r>
      <w:r w:rsidR="00927E83" w:rsidRPr="00A943FD">
        <w:rPr>
          <w:rStyle w:val="a6"/>
          <w:rFonts w:ascii="Times New Roman" w:hAnsi="Times New Roman" w:cs="Times New Roman"/>
          <w:b w:val="0"/>
          <w:bCs/>
          <w:color w:val="auto"/>
        </w:rPr>
        <w:t>Хомич С.И.</w:t>
      </w:r>
    </w:p>
    <w:p w:rsidR="00927E83" w:rsidRPr="00A943FD" w:rsidRDefault="00A943FD" w:rsidP="00927E83">
      <w:pPr>
        <w:spacing w:after="0"/>
        <w:ind w:firstLine="697"/>
        <w:rPr>
          <w:rStyle w:val="a6"/>
          <w:rFonts w:ascii="Times New Roman" w:hAnsi="Times New Roman" w:cs="Times New Roman"/>
          <w:b w:val="0"/>
          <w:bCs/>
          <w:color w:val="auto"/>
        </w:rPr>
      </w:pPr>
      <w:r>
        <w:rPr>
          <w:rStyle w:val="a6"/>
          <w:rFonts w:ascii="Times New Roman" w:hAnsi="Times New Roman" w:cs="Times New Roman"/>
          <w:b w:val="0"/>
          <w:bCs/>
          <w:color w:val="auto"/>
        </w:rPr>
        <w:t xml:space="preserve">                                        __________________________</w:t>
      </w:r>
      <w:r w:rsidR="00927E83" w:rsidRPr="00A943FD">
        <w:rPr>
          <w:rStyle w:val="a6"/>
          <w:rFonts w:ascii="Times New Roman" w:hAnsi="Times New Roman" w:cs="Times New Roman"/>
          <w:b w:val="0"/>
          <w:bCs/>
          <w:color w:val="auto"/>
        </w:rPr>
        <w:t>Кондратенко Н.Я.</w:t>
      </w:r>
    </w:p>
    <w:p w:rsidR="00927E83" w:rsidRPr="00927E83" w:rsidRDefault="00A943FD" w:rsidP="00927E83">
      <w:pPr>
        <w:spacing w:after="0"/>
        <w:ind w:firstLine="697"/>
        <w:rPr>
          <w:rStyle w:val="a6"/>
          <w:rFonts w:ascii="Times New Roman" w:hAnsi="Times New Roman" w:cs="Times New Roman"/>
          <w:b w:val="0"/>
          <w:bCs/>
          <w:color w:val="auto"/>
          <w:sz w:val="24"/>
          <w:szCs w:val="24"/>
        </w:rPr>
      </w:pPr>
      <w:r>
        <w:rPr>
          <w:rStyle w:val="a6"/>
          <w:rFonts w:ascii="Times New Roman" w:hAnsi="Times New Roman" w:cs="Times New Roman"/>
          <w:b w:val="0"/>
          <w:bCs/>
          <w:color w:val="auto"/>
          <w:sz w:val="24"/>
          <w:szCs w:val="24"/>
        </w:rPr>
        <w:t xml:space="preserve">                                     ________________________</w:t>
      </w:r>
      <w:r w:rsidR="00927E83" w:rsidRPr="00927E83">
        <w:rPr>
          <w:rStyle w:val="a6"/>
          <w:rFonts w:ascii="Times New Roman" w:hAnsi="Times New Roman" w:cs="Times New Roman"/>
          <w:b w:val="0"/>
          <w:bCs/>
          <w:color w:val="auto"/>
          <w:sz w:val="24"/>
          <w:szCs w:val="24"/>
        </w:rPr>
        <w:t>Кононенко Н.А.</w:t>
      </w:r>
    </w:p>
    <w:bookmarkEnd w:id="1"/>
    <w:p w:rsidR="00411263" w:rsidRDefault="00411263" w:rsidP="00411263">
      <w:pPr>
        <w:spacing w:after="0" w:line="240" w:lineRule="auto"/>
        <w:rPr>
          <w:rFonts w:ascii="Times New Roman" w:hAnsi="Times New Roman"/>
          <w:sz w:val="28"/>
          <w:szCs w:val="28"/>
        </w:rPr>
      </w:pPr>
      <w:r>
        <w:rPr>
          <w:rFonts w:ascii="Times New Roman" w:hAnsi="Times New Roman"/>
          <w:sz w:val="28"/>
          <w:szCs w:val="28"/>
        </w:rPr>
        <w:lastRenderedPageBreak/>
        <w:t xml:space="preserve">                                                                                ПРИЛОЖЕНИЕ</w:t>
      </w:r>
    </w:p>
    <w:p w:rsidR="00411263" w:rsidRDefault="00411263" w:rsidP="00411263">
      <w:pPr>
        <w:spacing w:after="0" w:line="240" w:lineRule="auto"/>
        <w:rPr>
          <w:rFonts w:ascii="Times New Roman" w:hAnsi="Times New Roman"/>
          <w:sz w:val="28"/>
          <w:szCs w:val="28"/>
        </w:rPr>
      </w:pPr>
      <w:r>
        <w:rPr>
          <w:rFonts w:ascii="Times New Roman" w:hAnsi="Times New Roman"/>
          <w:sz w:val="28"/>
          <w:szCs w:val="28"/>
        </w:rPr>
        <w:t xml:space="preserve">                                                                                к распоряжению председателя</w:t>
      </w:r>
    </w:p>
    <w:p w:rsidR="00411263" w:rsidRDefault="00411263" w:rsidP="00411263">
      <w:pPr>
        <w:spacing w:after="0" w:line="240" w:lineRule="auto"/>
        <w:rPr>
          <w:rFonts w:ascii="Times New Roman" w:hAnsi="Times New Roman"/>
          <w:sz w:val="28"/>
          <w:szCs w:val="28"/>
        </w:rPr>
      </w:pPr>
      <w:r>
        <w:rPr>
          <w:rFonts w:ascii="Times New Roman" w:hAnsi="Times New Roman"/>
          <w:sz w:val="28"/>
          <w:szCs w:val="28"/>
        </w:rPr>
        <w:t xml:space="preserve">                                                                                контрольно-счетной палаты  </w:t>
      </w:r>
    </w:p>
    <w:p w:rsidR="00411263" w:rsidRDefault="00411263" w:rsidP="00411263">
      <w:pPr>
        <w:spacing w:after="0" w:line="240" w:lineRule="auto"/>
        <w:rPr>
          <w:rFonts w:ascii="Times New Roman" w:hAnsi="Times New Roman"/>
          <w:sz w:val="28"/>
          <w:szCs w:val="28"/>
        </w:rPr>
      </w:pPr>
      <w:r>
        <w:rPr>
          <w:rFonts w:ascii="Times New Roman" w:hAnsi="Times New Roman"/>
          <w:sz w:val="28"/>
          <w:szCs w:val="28"/>
        </w:rPr>
        <w:t xml:space="preserve">                                                                                муниципального образования </w:t>
      </w:r>
    </w:p>
    <w:p w:rsidR="00411263" w:rsidRDefault="00411263" w:rsidP="00411263">
      <w:pPr>
        <w:spacing w:after="0" w:line="240" w:lineRule="auto"/>
        <w:rPr>
          <w:rFonts w:ascii="Times New Roman" w:hAnsi="Times New Roman"/>
          <w:sz w:val="28"/>
          <w:szCs w:val="28"/>
        </w:rPr>
      </w:pPr>
      <w:r>
        <w:rPr>
          <w:rFonts w:ascii="Times New Roman" w:hAnsi="Times New Roman"/>
          <w:sz w:val="28"/>
          <w:szCs w:val="28"/>
        </w:rPr>
        <w:t xml:space="preserve">                                                                                Староминский район</w:t>
      </w:r>
    </w:p>
    <w:p w:rsidR="00411263" w:rsidRDefault="00411263" w:rsidP="00411263">
      <w:pPr>
        <w:spacing w:after="0" w:line="240" w:lineRule="auto"/>
        <w:rPr>
          <w:rFonts w:ascii="Times New Roman" w:hAnsi="Times New Roman"/>
          <w:sz w:val="28"/>
          <w:szCs w:val="28"/>
        </w:rPr>
      </w:pPr>
      <w:r>
        <w:rPr>
          <w:rFonts w:ascii="Times New Roman" w:hAnsi="Times New Roman"/>
          <w:sz w:val="28"/>
          <w:szCs w:val="28"/>
        </w:rPr>
        <w:t xml:space="preserve">                                                                                _</w:t>
      </w:r>
      <w:r w:rsidR="0041546C">
        <w:rPr>
          <w:rFonts w:ascii="Times New Roman" w:hAnsi="Times New Roman"/>
          <w:sz w:val="28"/>
          <w:szCs w:val="28"/>
        </w:rPr>
        <w:t>12.08.2014</w:t>
      </w:r>
      <w:r>
        <w:rPr>
          <w:rFonts w:ascii="Times New Roman" w:hAnsi="Times New Roman"/>
          <w:sz w:val="28"/>
          <w:szCs w:val="28"/>
        </w:rPr>
        <w:t>___№__</w:t>
      </w:r>
      <w:r w:rsidR="0041546C">
        <w:rPr>
          <w:rFonts w:ascii="Times New Roman" w:hAnsi="Times New Roman"/>
          <w:sz w:val="28"/>
          <w:szCs w:val="28"/>
        </w:rPr>
        <w:t>41</w:t>
      </w:r>
      <w:r>
        <w:rPr>
          <w:rFonts w:ascii="Times New Roman" w:hAnsi="Times New Roman"/>
          <w:sz w:val="28"/>
          <w:szCs w:val="28"/>
        </w:rPr>
        <w:t>____</w:t>
      </w:r>
    </w:p>
    <w:p w:rsidR="00411263" w:rsidRDefault="00411263" w:rsidP="00411263">
      <w:pPr>
        <w:spacing w:after="0" w:line="240" w:lineRule="auto"/>
        <w:rPr>
          <w:rFonts w:ascii="Times New Roman" w:hAnsi="Times New Roman"/>
          <w:sz w:val="28"/>
          <w:szCs w:val="28"/>
        </w:rPr>
      </w:pPr>
    </w:p>
    <w:p w:rsidR="00411263" w:rsidRDefault="00411263" w:rsidP="00411263">
      <w:pPr>
        <w:spacing w:after="0" w:line="240" w:lineRule="auto"/>
        <w:rPr>
          <w:rFonts w:ascii="Times New Roman" w:hAnsi="Times New Roman"/>
          <w:sz w:val="28"/>
          <w:szCs w:val="28"/>
        </w:rPr>
      </w:pPr>
    </w:p>
    <w:p w:rsidR="00411263" w:rsidRDefault="00411263" w:rsidP="00411263">
      <w:pPr>
        <w:spacing w:after="0" w:line="240" w:lineRule="auto"/>
        <w:rPr>
          <w:rFonts w:ascii="Times New Roman" w:hAnsi="Times New Roman"/>
          <w:sz w:val="28"/>
          <w:szCs w:val="28"/>
        </w:rPr>
      </w:pPr>
    </w:p>
    <w:p w:rsidR="00411263" w:rsidRDefault="00411263" w:rsidP="00411263">
      <w:pPr>
        <w:spacing w:after="0" w:line="240" w:lineRule="auto"/>
        <w:rPr>
          <w:rFonts w:ascii="Times New Roman" w:hAnsi="Times New Roman"/>
          <w:sz w:val="28"/>
          <w:szCs w:val="28"/>
        </w:rPr>
      </w:pPr>
    </w:p>
    <w:p w:rsidR="00411263" w:rsidRDefault="00411263" w:rsidP="00411263">
      <w:pPr>
        <w:spacing w:after="0" w:line="240" w:lineRule="auto"/>
        <w:jc w:val="center"/>
        <w:rPr>
          <w:rFonts w:ascii="Times New Roman" w:hAnsi="Times New Roman"/>
          <w:b/>
          <w:sz w:val="40"/>
          <w:szCs w:val="40"/>
        </w:rPr>
      </w:pPr>
      <w:r>
        <w:rPr>
          <w:rFonts w:ascii="Times New Roman" w:hAnsi="Times New Roman"/>
          <w:b/>
          <w:sz w:val="40"/>
          <w:szCs w:val="40"/>
        </w:rPr>
        <w:t>Антикоррупционная политика</w:t>
      </w:r>
    </w:p>
    <w:p w:rsidR="00411263" w:rsidRDefault="00411263" w:rsidP="00411263">
      <w:pPr>
        <w:spacing w:after="0" w:line="240" w:lineRule="auto"/>
        <w:jc w:val="center"/>
        <w:rPr>
          <w:rFonts w:ascii="Times New Roman" w:hAnsi="Times New Roman"/>
          <w:b/>
          <w:sz w:val="40"/>
          <w:szCs w:val="40"/>
        </w:rPr>
      </w:pPr>
      <w:r>
        <w:rPr>
          <w:rFonts w:ascii="Times New Roman" w:hAnsi="Times New Roman"/>
          <w:b/>
          <w:sz w:val="40"/>
          <w:szCs w:val="40"/>
        </w:rPr>
        <w:t>в контрольно-счетной палате</w:t>
      </w:r>
    </w:p>
    <w:p w:rsidR="00411263" w:rsidRDefault="00411263" w:rsidP="00411263">
      <w:pPr>
        <w:spacing w:after="0" w:line="240" w:lineRule="auto"/>
        <w:jc w:val="center"/>
        <w:rPr>
          <w:rFonts w:ascii="Times New Roman" w:hAnsi="Times New Roman"/>
          <w:b/>
          <w:sz w:val="40"/>
          <w:szCs w:val="40"/>
        </w:rPr>
      </w:pPr>
      <w:r>
        <w:rPr>
          <w:rFonts w:ascii="Times New Roman" w:hAnsi="Times New Roman"/>
          <w:b/>
          <w:sz w:val="40"/>
          <w:szCs w:val="40"/>
        </w:rPr>
        <w:t xml:space="preserve">муниципального образования </w:t>
      </w:r>
    </w:p>
    <w:p w:rsidR="00411263" w:rsidRDefault="00411263" w:rsidP="00411263">
      <w:pPr>
        <w:spacing w:after="0" w:line="240" w:lineRule="auto"/>
        <w:jc w:val="center"/>
        <w:rPr>
          <w:rFonts w:ascii="Times New Roman" w:hAnsi="Times New Roman"/>
          <w:b/>
          <w:sz w:val="40"/>
          <w:szCs w:val="40"/>
        </w:rPr>
      </w:pPr>
      <w:r>
        <w:rPr>
          <w:rFonts w:ascii="Times New Roman" w:hAnsi="Times New Roman"/>
          <w:b/>
          <w:sz w:val="40"/>
          <w:szCs w:val="40"/>
        </w:rPr>
        <w:t>Староминский район</w:t>
      </w: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sz w:val="28"/>
          <w:szCs w:val="28"/>
        </w:rPr>
      </w:pPr>
      <w:r>
        <w:rPr>
          <w:rFonts w:ascii="Times New Roman" w:hAnsi="Times New Roman"/>
          <w:sz w:val="28"/>
          <w:szCs w:val="28"/>
        </w:rPr>
        <w:t>2014г.</w:t>
      </w:r>
    </w:p>
    <w:p w:rsidR="00411263" w:rsidRDefault="00411263" w:rsidP="00411263">
      <w:pPr>
        <w:spacing w:after="0" w:line="240" w:lineRule="auto"/>
        <w:jc w:val="center"/>
        <w:rPr>
          <w:rFonts w:ascii="Times New Roman" w:hAnsi="Times New Roman"/>
          <w:sz w:val="28"/>
          <w:szCs w:val="28"/>
        </w:rPr>
      </w:pPr>
      <w:r>
        <w:rPr>
          <w:rFonts w:ascii="Times New Roman" w:hAnsi="Times New Roman"/>
          <w:sz w:val="28"/>
          <w:szCs w:val="28"/>
        </w:rPr>
        <w:t>станица Староминская</w:t>
      </w:r>
    </w:p>
    <w:p w:rsidR="00411263" w:rsidRDefault="00411263" w:rsidP="00411263">
      <w:pPr>
        <w:spacing w:after="0" w:line="240" w:lineRule="auto"/>
        <w:jc w:val="center"/>
        <w:rPr>
          <w:rFonts w:ascii="Times New Roman" w:hAnsi="Times New Roman"/>
          <w:b/>
          <w:sz w:val="40"/>
          <w:szCs w:val="40"/>
        </w:rPr>
      </w:pPr>
    </w:p>
    <w:p w:rsidR="00411263" w:rsidRDefault="00411263" w:rsidP="00411263">
      <w:pPr>
        <w:spacing w:after="0" w:line="240" w:lineRule="auto"/>
        <w:jc w:val="center"/>
        <w:rPr>
          <w:rFonts w:ascii="Times New Roman" w:hAnsi="Times New Roman"/>
          <w:sz w:val="28"/>
          <w:szCs w:val="28"/>
        </w:rPr>
      </w:pPr>
      <w:r>
        <w:rPr>
          <w:rFonts w:ascii="Times New Roman" w:hAnsi="Times New Roman"/>
          <w:sz w:val="28"/>
          <w:szCs w:val="28"/>
        </w:rPr>
        <w:lastRenderedPageBreak/>
        <w:t>Содержание</w:t>
      </w:r>
    </w:p>
    <w:p w:rsidR="00411263" w:rsidRDefault="00411263" w:rsidP="00411263">
      <w:pPr>
        <w:spacing w:after="0" w:line="240" w:lineRule="auto"/>
        <w:jc w:val="both"/>
        <w:rPr>
          <w:rFonts w:ascii="Times New Roman" w:hAnsi="Times New Roman"/>
          <w:color w:val="FF0000"/>
          <w:sz w:val="28"/>
          <w:szCs w:val="28"/>
        </w:rPr>
      </w:pPr>
    </w:p>
    <w:p w:rsidR="00411263" w:rsidRDefault="00411263" w:rsidP="00411263">
      <w:pPr>
        <w:spacing w:after="0" w:line="240" w:lineRule="auto"/>
        <w:jc w:val="both"/>
        <w:rPr>
          <w:rFonts w:ascii="Times New Roman" w:hAnsi="Times New Roman"/>
          <w:color w:val="FF0000"/>
          <w:sz w:val="28"/>
          <w:szCs w:val="28"/>
        </w:rPr>
      </w:pPr>
    </w:p>
    <w:p w:rsidR="00411263" w:rsidRDefault="00411263" w:rsidP="00411263">
      <w:pPr>
        <w:pStyle w:val="af2"/>
        <w:numPr>
          <w:ilvl w:val="0"/>
          <w:numId w:val="5"/>
        </w:numPr>
        <w:spacing w:after="0" w:line="240" w:lineRule="auto"/>
        <w:jc w:val="both"/>
        <w:rPr>
          <w:rFonts w:ascii="Times New Roman" w:hAnsi="Times New Roman"/>
          <w:sz w:val="28"/>
          <w:szCs w:val="28"/>
        </w:rPr>
      </w:pPr>
      <w:r>
        <w:rPr>
          <w:rFonts w:ascii="Times New Roman" w:hAnsi="Times New Roman"/>
          <w:sz w:val="28"/>
          <w:szCs w:val="28"/>
        </w:rPr>
        <w:t>Термины и определения                                                         4</w:t>
      </w:r>
    </w:p>
    <w:p w:rsidR="00411263" w:rsidRDefault="00411263" w:rsidP="00411263">
      <w:pPr>
        <w:spacing w:after="0" w:line="240" w:lineRule="auto"/>
        <w:ind w:left="360"/>
        <w:jc w:val="both"/>
        <w:rPr>
          <w:rFonts w:ascii="Times New Roman" w:hAnsi="Times New Roman"/>
          <w:sz w:val="28"/>
          <w:szCs w:val="28"/>
        </w:rPr>
      </w:pPr>
    </w:p>
    <w:p w:rsidR="00411263" w:rsidRDefault="00411263" w:rsidP="00411263">
      <w:pPr>
        <w:pStyle w:val="af2"/>
        <w:numPr>
          <w:ilvl w:val="0"/>
          <w:numId w:val="5"/>
        </w:numPr>
        <w:spacing w:after="0" w:line="240" w:lineRule="auto"/>
        <w:jc w:val="both"/>
        <w:rPr>
          <w:rFonts w:ascii="Times New Roman" w:hAnsi="Times New Roman"/>
          <w:color w:val="FF0000"/>
          <w:sz w:val="28"/>
          <w:szCs w:val="28"/>
        </w:rPr>
      </w:pPr>
      <w:r>
        <w:rPr>
          <w:rFonts w:ascii="Times New Roman" w:hAnsi="Times New Roman"/>
          <w:sz w:val="28"/>
          <w:szCs w:val="28"/>
        </w:rPr>
        <w:t>Цели и задачи антикоррупционной политики                     5</w:t>
      </w:r>
    </w:p>
    <w:p w:rsidR="00411263" w:rsidRDefault="00411263" w:rsidP="00411263">
      <w:pPr>
        <w:pStyle w:val="af2"/>
        <w:rPr>
          <w:rFonts w:ascii="Times New Roman" w:hAnsi="Times New Roman"/>
          <w:color w:val="FF0000"/>
          <w:sz w:val="28"/>
          <w:szCs w:val="28"/>
        </w:rPr>
      </w:pPr>
    </w:p>
    <w:p w:rsidR="00411263" w:rsidRDefault="00411263" w:rsidP="00411263">
      <w:pPr>
        <w:pStyle w:val="af2"/>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Основные принципы </w:t>
      </w:r>
      <w:proofErr w:type="gramStart"/>
      <w:r>
        <w:rPr>
          <w:rFonts w:ascii="Times New Roman" w:hAnsi="Times New Roman"/>
          <w:sz w:val="28"/>
          <w:szCs w:val="28"/>
        </w:rPr>
        <w:t>антикоррупционной</w:t>
      </w:r>
      <w:proofErr w:type="gramEnd"/>
      <w:r>
        <w:rPr>
          <w:rFonts w:ascii="Times New Roman" w:hAnsi="Times New Roman"/>
          <w:sz w:val="28"/>
          <w:szCs w:val="28"/>
        </w:rPr>
        <w:t xml:space="preserve"> </w:t>
      </w:r>
    </w:p>
    <w:p w:rsidR="00411263" w:rsidRDefault="00411263" w:rsidP="00411263">
      <w:pPr>
        <w:spacing w:after="0" w:line="240" w:lineRule="auto"/>
        <w:ind w:left="360"/>
        <w:jc w:val="both"/>
        <w:rPr>
          <w:rFonts w:ascii="Times New Roman" w:hAnsi="Times New Roman"/>
          <w:sz w:val="28"/>
          <w:szCs w:val="28"/>
        </w:rPr>
      </w:pPr>
      <w:r>
        <w:rPr>
          <w:rFonts w:ascii="Times New Roman" w:hAnsi="Times New Roman"/>
          <w:sz w:val="28"/>
          <w:szCs w:val="28"/>
        </w:rPr>
        <w:t xml:space="preserve">     деятельности контрольно-счетной палаты</w:t>
      </w:r>
    </w:p>
    <w:p w:rsidR="00411263" w:rsidRDefault="00411263" w:rsidP="00411263">
      <w:pPr>
        <w:spacing w:after="0" w:line="240" w:lineRule="auto"/>
        <w:ind w:left="360"/>
        <w:jc w:val="both"/>
        <w:rPr>
          <w:rFonts w:ascii="Times New Roman" w:hAnsi="Times New Roman"/>
          <w:sz w:val="28"/>
          <w:szCs w:val="28"/>
        </w:rPr>
      </w:pPr>
      <w:r>
        <w:rPr>
          <w:rFonts w:ascii="Times New Roman" w:hAnsi="Times New Roman"/>
          <w:sz w:val="28"/>
          <w:szCs w:val="28"/>
        </w:rPr>
        <w:t xml:space="preserve">     муниципального образования</w:t>
      </w:r>
    </w:p>
    <w:p w:rsidR="00411263" w:rsidRDefault="00411263" w:rsidP="00411263">
      <w:pPr>
        <w:spacing w:after="0" w:line="240" w:lineRule="auto"/>
        <w:ind w:left="360"/>
        <w:jc w:val="both"/>
        <w:rPr>
          <w:rFonts w:ascii="Times New Roman" w:hAnsi="Times New Roman"/>
          <w:sz w:val="28"/>
          <w:szCs w:val="28"/>
        </w:rPr>
      </w:pPr>
      <w:r>
        <w:rPr>
          <w:rFonts w:ascii="Times New Roman" w:hAnsi="Times New Roman"/>
          <w:sz w:val="28"/>
          <w:szCs w:val="28"/>
        </w:rPr>
        <w:t xml:space="preserve">     Староминский район                                                          </w:t>
      </w:r>
      <w:r w:rsidR="0009598C">
        <w:rPr>
          <w:rFonts w:ascii="Times New Roman" w:hAnsi="Times New Roman"/>
          <w:sz w:val="28"/>
          <w:szCs w:val="28"/>
        </w:rPr>
        <w:t xml:space="preserve"> </w:t>
      </w:r>
      <w:r>
        <w:rPr>
          <w:rFonts w:ascii="Times New Roman" w:hAnsi="Times New Roman"/>
          <w:sz w:val="28"/>
          <w:szCs w:val="28"/>
        </w:rPr>
        <w:t xml:space="preserve">   </w:t>
      </w:r>
      <w:r w:rsidR="007A3539">
        <w:rPr>
          <w:rFonts w:ascii="Times New Roman" w:hAnsi="Times New Roman"/>
          <w:sz w:val="28"/>
          <w:szCs w:val="28"/>
        </w:rPr>
        <w:t>6</w:t>
      </w:r>
      <w:r>
        <w:rPr>
          <w:rFonts w:ascii="Times New Roman" w:hAnsi="Times New Roman"/>
          <w:sz w:val="28"/>
          <w:szCs w:val="28"/>
        </w:rPr>
        <w:t xml:space="preserve"> </w:t>
      </w:r>
    </w:p>
    <w:p w:rsidR="00411263" w:rsidRDefault="00411263" w:rsidP="00411263">
      <w:pPr>
        <w:pStyle w:val="af2"/>
        <w:rPr>
          <w:rFonts w:ascii="Times New Roman" w:hAnsi="Times New Roman"/>
          <w:color w:val="FF0000"/>
          <w:sz w:val="28"/>
          <w:szCs w:val="28"/>
        </w:rPr>
      </w:pPr>
    </w:p>
    <w:p w:rsidR="00411263" w:rsidRDefault="00411263" w:rsidP="00411263">
      <w:pPr>
        <w:pStyle w:val="af2"/>
        <w:numPr>
          <w:ilvl w:val="0"/>
          <w:numId w:val="5"/>
        </w:numPr>
        <w:spacing w:after="0" w:line="240" w:lineRule="auto"/>
        <w:ind w:left="360" w:firstLine="66"/>
        <w:jc w:val="both"/>
        <w:rPr>
          <w:rFonts w:ascii="Times New Roman" w:hAnsi="Times New Roman"/>
          <w:sz w:val="28"/>
          <w:szCs w:val="28"/>
        </w:rPr>
      </w:pPr>
      <w:r>
        <w:rPr>
          <w:rFonts w:ascii="Times New Roman" w:hAnsi="Times New Roman"/>
          <w:sz w:val="28"/>
          <w:szCs w:val="28"/>
        </w:rPr>
        <w:t xml:space="preserve">Область применения </w:t>
      </w:r>
      <w:proofErr w:type="gramStart"/>
      <w:r>
        <w:rPr>
          <w:rFonts w:ascii="Times New Roman" w:hAnsi="Times New Roman"/>
          <w:sz w:val="28"/>
          <w:szCs w:val="28"/>
        </w:rPr>
        <w:t>антикоррупционной</w:t>
      </w:r>
      <w:proofErr w:type="gramEnd"/>
    </w:p>
    <w:p w:rsidR="00411263" w:rsidRDefault="00411263" w:rsidP="00411263">
      <w:pPr>
        <w:spacing w:after="0" w:line="240" w:lineRule="auto"/>
        <w:jc w:val="both"/>
        <w:rPr>
          <w:rFonts w:ascii="Times New Roman" w:hAnsi="Times New Roman"/>
          <w:sz w:val="28"/>
          <w:szCs w:val="28"/>
        </w:rPr>
      </w:pPr>
      <w:r>
        <w:rPr>
          <w:rFonts w:ascii="Times New Roman" w:hAnsi="Times New Roman"/>
          <w:sz w:val="28"/>
          <w:szCs w:val="28"/>
        </w:rPr>
        <w:t xml:space="preserve">          политики и круг лиц </w:t>
      </w:r>
    </w:p>
    <w:p w:rsidR="00411263" w:rsidRDefault="00411263" w:rsidP="00411263">
      <w:pPr>
        <w:spacing w:after="0" w:line="240" w:lineRule="auto"/>
        <w:jc w:val="both"/>
        <w:rPr>
          <w:rFonts w:ascii="Times New Roman" w:hAnsi="Times New Roman"/>
          <w:sz w:val="28"/>
          <w:szCs w:val="28"/>
        </w:rPr>
      </w:pPr>
      <w:r>
        <w:rPr>
          <w:rFonts w:ascii="Times New Roman" w:hAnsi="Times New Roman"/>
          <w:sz w:val="28"/>
          <w:szCs w:val="28"/>
        </w:rPr>
        <w:t xml:space="preserve">          попадающих под ее</w:t>
      </w:r>
    </w:p>
    <w:p w:rsidR="00411263" w:rsidRDefault="00411263" w:rsidP="00411263">
      <w:pPr>
        <w:spacing w:after="0" w:line="240" w:lineRule="auto"/>
        <w:jc w:val="both"/>
        <w:rPr>
          <w:rFonts w:ascii="Times New Roman" w:hAnsi="Times New Roman"/>
          <w:sz w:val="28"/>
          <w:szCs w:val="28"/>
        </w:rPr>
      </w:pPr>
      <w:r>
        <w:rPr>
          <w:rFonts w:ascii="Times New Roman" w:hAnsi="Times New Roman"/>
          <w:sz w:val="28"/>
          <w:szCs w:val="28"/>
        </w:rPr>
        <w:t xml:space="preserve">          действие                                                                               </w:t>
      </w:r>
      <w:r w:rsidR="0009598C">
        <w:rPr>
          <w:rFonts w:ascii="Times New Roman" w:hAnsi="Times New Roman"/>
          <w:sz w:val="28"/>
          <w:szCs w:val="28"/>
        </w:rPr>
        <w:t xml:space="preserve">  </w:t>
      </w:r>
      <w:r>
        <w:rPr>
          <w:rFonts w:ascii="Times New Roman" w:hAnsi="Times New Roman"/>
          <w:sz w:val="28"/>
          <w:szCs w:val="28"/>
        </w:rPr>
        <w:t xml:space="preserve">  </w:t>
      </w:r>
      <w:r w:rsidR="007A3539">
        <w:rPr>
          <w:rFonts w:ascii="Times New Roman" w:hAnsi="Times New Roman"/>
          <w:sz w:val="28"/>
          <w:szCs w:val="28"/>
        </w:rPr>
        <w:t>7</w:t>
      </w:r>
    </w:p>
    <w:p w:rsidR="00411263" w:rsidRDefault="00411263" w:rsidP="00411263">
      <w:pPr>
        <w:spacing w:after="0" w:line="240" w:lineRule="auto"/>
        <w:ind w:left="360"/>
        <w:jc w:val="both"/>
        <w:rPr>
          <w:rFonts w:ascii="Times New Roman" w:hAnsi="Times New Roman"/>
          <w:color w:val="FF0000"/>
          <w:sz w:val="28"/>
          <w:szCs w:val="28"/>
        </w:rPr>
      </w:pPr>
    </w:p>
    <w:p w:rsidR="00411263" w:rsidRDefault="00411263" w:rsidP="00411263">
      <w:pPr>
        <w:pStyle w:val="af2"/>
        <w:numPr>
          <w:ilvl w:val="0"/>
          <w:numId w:val="5"/>
        </w:numPr>
        <w:spacing w:after="0" w:line="240" w:lineRule="auto"/>
        <w:ind w:left="360" w:firstLine="66"/>
        <w:jc w:val="both"/>
        <w:rPr>
          <w:rFonts w:ascii="Times New Roman" w:hAnsi="Times New Roman"/>
          <w:sz w:val="28"/>
          <w:szCs w:val="28"/>
        </w:rPr>
      </w:pPr>
      <w:r>
        <w:rPr>
          <w:rFonts w:ascii="Times New Roman" w:hAnsi="Times New Roman"/>
          <w:sz w:val="28"/>
          <w:szCs w:val="28"/>
        </w:rPr>
        <w:t xml:space="preserve">Определение должностных лиц, </w:t>
      </w:r>
    </w:p>
    <w:p w:rsidR="00411263" w:rsidRDefault="00411263" w:rsidP="00411263">
      <w:pPr>
        <w:spacing w:after="0" w:line="240" w:lineRule="auto"/>
        <w:jc w:val="both"/>
        <w:rPr>
          <w:rFonts w:ascii="Times New Roman" w:hAnsi="Times New Roman"/>
          <w:color w:val="FF0000"/>
          <w:sz w:val="28"/>
          <w:szCs w:val="28"/>
        </w:rPr>
      </w:pPr>
      <w:r>
        <w:rPr>
          <w:rFonts w:ascii="Times New Roman" w:hAnsi="Times New Roman"/>
          <w:sz w:val="28"/>
          <w:szCs w:val="28"/>
        </w:rPr>
        <w:t xml:space="preserve">          </w:t>
      </w:r>
      <w:proofErr w:type="gramStart"/>
      <w:r>
        <w:rPr>
          <w:rFonts w:ascii="Times New Roman" w:hAnsi="Times New Roman"/>
          <w:sz w:val="28"/>
          <w:szCs w:val="28"/>
        </w:rPr>
        <w:t>ответственных</w:t>
      </w:r>
      <w:proofErr w:type="gramEnd"/>
      <w:r>
        <w:rPr>
          <w:rFonts w:ascii="Times New Roman" w:hAnsi="Times New Roman"/>
          <w:sz w:val="28"/>
          <w:szCs w:val="28"/>
        </w:rPr>
        <w:t xml:space="preserve"> за противодействие коррупции              </w:t>
      </w:r>
      <w:r w:rsidR="0009598C">
        <w:rPr>
          <w:rFonts w:ascii="Times New Roman" w:hAnsi="Times New Roman"/>
          <w:sz w:val="28"/>
          <w:szCs w:val="28"/>
        </w:rPr>
        <w:t xml:space="preserve"> </w:t>
      </w:r>
      <w:r>
        <w:rPr>
          <w:rFonts w:ascii="Times New Roman" w:hAnsi="Times New Roman"/>
          <w:sz w:val="28"/>
          <w:szCs w:val="28"/>
        </w:rPr>
        <w:t xml:space="preserve">    </w:t>
      </w:r>
      <w:r w:rsidR="00E25E3C">
        <w:rPr>
          <w:rFonts w:ascii="Times New Roman" w:hAnsi="Times New Roman"/>
          <w:sz w:val="28"/>
          <w:szCs w:val="28"/>
        </w:rPr>
        <w:t>8</w:t>
      </w:r>
    </w:p>
    <w:p w:rsidR="00411263" w:rsidRDefault="00411263" w:rsidP="00411263">
      <w:pPr>
        <w:spacing w:after="0" w:line="240" w:lineRule="auto"/>
        <w:ind w:left="360"/>
        <w:jc w:val="both"/>
        <w:rPr>
          <w:rFonts w:ascii="Times New Roman" w:hAnsi="Times New Roman"/>
          <w:color w:val="FF0000"/>
          <w:sz w:val="28"/>
          <w:szCs w:val="28"/>
        </w:rPr>
      </w:pPr>
    </w:p>
    <w:p w:rsidR="0009598C" w:rsidRPr="0009598C" w:rsidRDefault="0009598C" w:rsidP="00411263">
      <w:pPr>
        <w:pStyle w:val="af2"/>
        <w:numPr>
          <w:ilvl w:val="0"/>
          <w:numId w:val="5"/>
        </w:numPr>
        <w:spacing w:after="0" w:line="240" w:lineRule="auto"/>
        <w:jc w:val="both"/>
        <w:rPr>
          <w:rFonts w:ascii="Times New Roman" w:hAnsi="Times New Roman"/>
          <w:sz w:val="28"/>
          <w:szCs w:val="28"/>
        </w:rPr>
      </w:pPr>
      <w:r w:rsidRPr="0009598C">
        <w:rPr>
          <w:rFonts w:ascii="Times New Roman" w:hAnsi="Times New Roman"/>
          <w:sz w:val="28"/>
          <w:szCs w:val="28"/>
        </w:rPr>
        <w:t xml:space="preserve">Установление перечня </w:t>
      </w:r>
      <w:proofErr w:type="gramStart"/>
      <w:r w:rsidRPr="0009598C">
        <w:rPr>
          <w:rFonts w:ascii="Times New Roman" w:hAnsi="Times New Roman"/>
          <w:sz w:val="28"/>
          <w:szCs w:val="28"/>
        </w:rPr>
        <w:t>реализуемых</w:t>
      </w:r>
      <w:proofErr w:type="gramEnd"/>
    </w:p>
    <w:p w:rsidR="0009598C" w:rsidRPr="0009598C" w:rsidRDefault="0009598C" w:rsidP="0009598C">
      <w:pPr>
        <w:spacing w:after="0" w:line="240" w:lineRule="auto"/>
        <w:ind w:left="360"/>
        <w:jc w:val="both"/>
        <w:rPr>
          <w:rFonts w:ascii="Times New Roman" w:hAnsi="Times New Roman"/>
          <w:sz w:val="28"/>
          <w:szCs w:val="28"/>
        </w:rPr>
      </w:pPr>
      <w:r w:rsidRPr="0009598C">
        <w:rPr>
          <w:rFonts w:ascii="Times New Roman" w:hAnsi="Times New Roman"/>
          <w:sz w:val="28"/>
          <w:szCs w:val="28"/>
        </w:rPr>
        <w:t xml:space="preserve">     контрольно-счетной палатой</w:t>
      </w:r>
    </w:p>
    <w:p w:rsidR="0009598C" w:rsidRPr="0009598C" w:rsidRDefault="0009598C" w:rsidP="0009598C">
      <w:pPr>
        <w:spacing w:after="0" w:line="240" w:lineRule="auto"/>
        <w:ind w:left="360"/>
        <w:jc w:val="both"/>
        <w:rPr>
          <w:rFonts w:ascii="Times New Roman" w:hAnsi="Times New Roman"/>
          <w:sz w:val="28"/>
          <w:szCs w:val="28"/>
        </w:rPr>
      </w:pPr>
      <w:r w:rsidRPr="0009598C">
        <w:rPr>
          <w:rFonts w:ascii="Times New Roman" w:hAnsi="Times New Roman"/>
          <w:sz w:val="28"/>
          <w:szCs w:val="28"/>
        </w:rPr>
        <w:t xml:space="preserve">     муниципального образования</w:t>
      </w:r>
    </w:p>
    <w:p w:rsidR="0009598C" w:rsidRPr="0009598C" w:rsidRDefault="0009598C" w:rsidP="0009598C">
      <w:pPr>
        <w:spacing w:after="0" w:line="240" w:lineRule="auto"/>
        <w:ind w:left="360"/>
        <w:jc w:val="both"/>
        <w:rPr>
          <w:rFonts w:ascii="Times New Roman" w:hAnsi="Times New Roman"/>
          <w:sz w:val="28"/>
          <w:szCs w:val="28"/>
        </w:rPr>
      </w:pPr>
      <w:r w:rsidRPr="0009598C">
        <w:rPr>
          <w:rFonts w:ascii="Times New Roman" w:hAnsi="Times New Roman"/>
          <w:sz w:val="28"/>
          <w:szCs w:val="28"/>
        </w:rPr>
        <w:t xml:space="preserve">     Староминский район</w:t>
      </w:r>
    </w:p>
    <w:p w:rsidR="0009598C" w:rsidRPr="0009598C" w:rsidRDefault="0009598C" w:rsidP="0009598C">
      <w:pPr>
        <w:spacing w:after="0" w:line="240" w:lineRule="auto"/>
        <w:ind w:left="360"/>
        <w:jc w:val="both"/>
        <w:rPr>
          <w:rFonts w:ascii="Times New Roman" w:hAnsi="Times New Roman"/>
          <w:sz w:val="28"/>
          <w:szCs w:val="28"/>
        </w:rPr>
      </w:pPr>
      <w:r w:rsidRPr="0009598C">
        <w:rPr>
          <w:rFonts w:ascii="Times New Roman" w:hAnsi="Times New Roman"/>
          <w:sz w:val="28"/>
          <w:szCs w:val="28"/>
        </w:rPr>
        <w:t xml:space="preserve">     антикоррупционных мероприятий,</w:t>
      </w:r>
    </w:p>
    <w:p w:rsidR="0009598C" w:rsidRPr="0009598C" w:rsidRDefault="0009598C" w:rsidP="0009598C">
      <w:pPr>
        <w:spacing w:after="0" w:line="240" w:lineRule="auto"/>
        <w:ind w:left="360"/>
        <w:jc w:val="both"/>
        <w:rPr>
          <w:rFonts w:ascii="Times New Roman" w:hAnsi="Times New Roman"/>
          <w:sz w:val="28"/>
          <w:szCs w:val="28"/>
        </w:rPr>
      </w:pPr>
      <w:r w:rsidRPr="0009598C">
        <w:rPr>
          <w:rFonts w:ascii="Times New Roman" w:hAnsi="Times New Roman"/>
          <w:sz w:val="28"/>
          <w:szCs w:val="28"/>
        </w:rPr>
        <w:t xml:space="preserve">     стандартов и процедур</w:t>
      </w:r>
    </w:p>
    <w:p w:rsidR="00411263" w:rsidRPr="0009598C" w:rsidRDefault="0009598C" w:rsidP="0009598C">
      <w:pPr>
        <w:spacing w:after="0" w:line="240" w:lineRule="auto"/>
        <w:ind w:left="360"/>
        <w:jc w:val="both"/>
        <w:rPr>
          <w:rFonts w:ascii="Times New Roman" w:hAnsi="Times New Roman"/>
          <w:sz w:val="28"/>
          <w:szCs w:val="28"/>
        </w:rPr>
      </w:pPr>
      <w:r w:rsidRPr="0009598C">
        <w:rPr>
          <w:rFonts w:ascii="Times New Roman" w:hAnsi="Times New Roman"/>
          <w:sz w:val="28"/>
          <w:szCs w:val="28"/>
        </w:rPr>
        <w:t xml:space="preserve">     и порядок их выполнения</w:t>
      </w:r>
      <w:r w:rsidR="00411263" w:rsidRPr="0009598C">
        <w:rPr>
          <w:rFonts w:ascii="Times New Roman" w:hAnsi="Times New Roman"/>
          <w:sz w:val="28"/>
          <w:szCs w:val="28"/>
        </w:rPr>
        <w:t xml:space="preserve">                  </w:t>
      </w:r>
      <w:r w:rsidRPr="0009598C">
        <w:rPr>
          <w:rFonts w:ascii="Times New Roman" w:hAnsi="Times New Roman"/>
          <w:sz w:val="28"/>
          <w:szCs w:val="28"/>
        </w:rPr>
        <w:t xml:space="preserve">                       </w:t>
      </w:r>
      <w:r w:rsidR="00411263" w:rsidRPr="0009598C">
        <w:rPr>
          <w:rFonts w:ascii="Times New Roman" w:hAnsi="Times New Roman"/>
          <w:sz w:val="28"/>
          <w:szCs w:val="28"/>
        </w:rPr>
        <w:t xml:space="preserve">       </w:t>
      </w:r>
      <w:r w:rsidR="00AE4CA1">
        <w:rPr>
          <w:rFonts w:ascii="Times New Roman" w:hAnsi="Times New Roman"/>
          <w:sz w:val="28"/>
          <w:szCs w:val="28"/>
        </w:rPr>
        <w:t xml:space="preserve">    9</w:t>
      </w:r>
    </w:p>
    <w:p w:rsidR="00411263" w:rsidRDefault="00411263" w:rsidP="00411263">
      <w:pPr>
        <w:spacing w:after="0" w:line="240" w:lineRule="auto"/>
        <w:jc w:val="both"/>
        <w:rPr>
          <w:rFonts w:ascii="Times New Roman" w:hAnsi="Times New Roman"/>
          <w:color w:val="FF0000"/>
          <w:sz w:val="28"/>
          <w:szCs w:val="28"/>
        </w:rPr>
      </w:pPr>
    </w:p>
    <w:p w:rsidR="00AE4CA1" w:rsidRPr="00AE4CA1" w:rsidRDefault="00AE4CA1" w:rsidP="00411263">
      <w:pPr>
        <w:pStyle w:val="af2"/>
        <w:numPr>
          <w:ilvl w:val="0"/>
          <w:numId w:val="5"/>
        </w:numPr>
        <w:spacing w:after="0" w:line="240" w:lineRule="auto"/>
        <w:jc w:val="both"/>
        <w:rPr>
          <w:rFonts w:ascii="Times New Roman" w:hAnsi="Times New Roman"/>
          <w:sz w:val="28"/>
          <w:szCs w:val="28"/>
        </w:rPr>
      </w:pPr>
      <w:r w:rsidRPr="00AE4CA1">
        <w:rPr>
          <w:rFonts w:ascii="Times New Roman" w:hAnsi="Times New Roman"/>
          <w:sz w:val="28"/>
          <w:szCs w:val="28"/>
        </w:rPr>
        <w:t xml:space="preserve">Ответственность сотрудников </w:t>
      </w:r>
      <w:proofErr w:type="gramStart"/>
      <w:r w:rsidRPr="00AE4CA1">
        <w:rPr>
          <w:rFonts w:ascii="Times New Roman" w:hAnsi="Times New Roman"/>
          <w:sz w:val="28"/>
          <w:szCs w:val="28"/>
        </w:rPr>
        <w:t>за</w:t>
      </w:r>
      <w:proofErr w:type="gramEnd"/>
    </w:p>
    <w:p w:rsidR="00AE4CA1" w:rsidRPr="00AE4CA1" w:rsidRDefault="00AE4CA1" w:rsidP="00AE4CA1">
      <w:pPr>
        <w:spacing w:after="0" w:line="240" w:lineRule="auto"/>
        <w:ind w:left="360"/>
        <w:jc w:val="both"/>
        <w:rPr>
          <w:rFonts w:ascii="Times New Roman" w:hAnsi="Times New Roman"/>
          <w:sz w:val="28"/>
          <w:szCs w:val="28"/>
        </w:rPr>
      </w:pPr>
      <w:r w:rsidRPr="00AE4CA1">
        <w:rPr>
          <w:rFonts w:ascii="Times New Roman" w:hAnsi="Times New Roman"/>
          <w:sz w:val="28"/>
          <w:szCs w:val="28"/>
        </w:rPr>
        <w:t xml:space="preserve">     несоблюдение требований </w:t>
      </w:r>
      <w:proofErr w:type="gramStart"/>
      <w:r w:rsidRPr="00AE4CA1">
        <w:rPr>
          <w:rFonts w:ascii="Times New Roman" w:hAnsi="Times New Roman"/>
          <w:sz w:val="28"/>
          <w:szCs w:val="28"/>
        </w:rPr>
        <w:t>антикоррупционной</w:t>
      </w:r>
      <w:proofErr w:type="gramEnd"/>
    </w:p>
    <w:p w:rsidR="00411263" w:rsidRPr="00AE4CA1" w:rsidRDefault="00AE4CA1" w:rsidP="00AE4CA1">
      <w:pPr>
        <w:spacing w:after="0" w:line="240" w:lineRule="auto"/>
        <w:jc w:val="both"/>
        <w:rPr>
          <w:rFonts w:ascii="Times New Roman" w:hAnsi="Times New Roman"/>
          <w:sz w:val="28"/>
          <w:szCs w:val="28"/>
        </w:rPr>
      </w:pPr>
      <w:r w:rsidRPr="00AE4CA1">
        <w:rPr>
          <w:rFonts w:ascii="Times New Roman" w:hAnsi="Times New Roman"/>
          <w:sz w:val="28"/>
          <w:szCs w:val="28"/>
        </w:rPr>
        <w:t xml:space="preserve">          политики</w:t>
      </w:r>
    </w:p>
    <w:p w:rsidR="00411263" w:rsidRPr="00AE4CA1" w:rsidRDefault="00411263" w:rsidP="00411263">
      <w:pPr>
        <w:pStyle w:val="af2"/>
        <w:rPr>
          <w:rFonts w:ascii="Times New Roman" w:hAnsi="Times New Roman"/>
          <w:sz w:val="28"/>
          <w:szCs w:val="28"/>
        </w:rPr>
      </w:pPr>
    </w:p>
    <w:p w:rsidR="00AE4CA1" w:rsidRPr="0041546C" w:rsidRDefault="00AE4CA1" w:rsidP="00411263">
      <w:pPr>
        <w:pStyle w:val="af2"/>
        <w:numPr>
          <w:ilvl w:val="0"/>
          <w:numId w:val="5"/>
        </w:numPr>
        <w:spacing w:after="0" w:line="240" w:lineRule="auto"/>
        <w:jc w:val="both"/>
        <w:rPr>
          <w:rFonts w:ascii="Times New Roman" w:hAnsi="Times New Roman"/>
          <w:sz w:val="28"/>
          <w:szCs w:val="28"/>
        </w:rPr>
      </w:pPr>
      <w:r w:rsidRPr="0041546C">
        <w:rPr>
          <w:rFonts w:ascii="Times New Roman" w:hAnsi="Times New Roman"/>
          <w:sz w:val="28"/>
          <w:szCs w:val="28"/>
        </w:rPr>
        <w:t xml:space="preserve">Внесение изменений </w:t>
      </w:r>
      <w:proofErr w:type="gramStart"/>
      <w:r w:rsidRPr="0041546C">
        <w:rPr>
          <w:rFonts w:ascii="Times New Roman" w:hAnsi="Times New Roman"/>
          <w:sz w:val="28"/>
          <w:szCs w:val="28"/>
        </w:rPr>
        <w:t>в</w:t>
      </w:r>
      <w:proofErr w:type="gramEnd"/>
    </w:p>
    <w:p w:rsidR="00AE4CA1" w:rsidRPr="0041546C" w:rsidRDefault="00AE4CA1" w:rsidP="00AE4CA1">
      <w:pPr>
        <w:spacing w:after="0" w:line="240" w:lineRule="auto"/>
        <w:ind w:left="360"/>
        <w:jc w:val="both"/>
        <w:rPr>
          <w:rFonts w:ascii="Times New Roman" w:hAnsi="Times New Roman"/>
          <w:sz w:val="28"/>
          <w:szCs w:val="28"/>
        </w:rPr>
      </w:pPr>
      <w:r w:rsidRPr="0041546C">
        <w:rPr>
          <w:rFonts w:ascii="Times New Roman" w:hAnsi="Times New Roman"/>
          <w:sz w:val="28"/>
          <w:szCs w:val="28"/>
        </w:rPr>
        <w:t xml:space="preserve">     антикоррупционную политику</w:t>
      </w:r>
    </w:p>
    <w:p w:rsidR="00411263" w:rsidRPr="0041546C" w:rsidRDefault="00AE4CA1" w:rsidP="00AE4CA1">
      <w:pPr>
        <w:spacing w:after="0" w:line="240" w:lineRule="auto"/>
        <w:ind w:left="360"/>
        <w:jc w:val="both"/>
        <w:rPr>
          <w:rFonts w:ascii="Times New Roman" w:hAnsi="Times New Roman"/>
          <w:sz w:val="28"/>
          <w:szCs w:val="28"/>
        </w:rPr>
      </w:pPr>
      <w:r w:rsidRPr="0041546C">
        <w:rPr>
          <w:rFonts w:ascii="Times New Roman" w:hAnsi="Times New Roman"/>
          <w:sz w:val="28"/>
          <w:szCs w:val="28"/>
        </w:rPr>
        <w:t xml:space="preserve">     контрольно-счетной палаты</w:t>
      </w:r>
      <w:r w:rsidR="00411263" w:rsidRPr="0041546C">
        <w:rPr>
          <w:rFonts w:ascii="Times New Roman" w:hAnsi="Times New Roman"/>
          <w:sz w:val="28"/>
          <w:szCs w:val="28"/>
        </w:rPr>
        <w:t xml:space="preserve">                           </w:t>
      </w:r>
      <w:r w:rsidRPr="0041546C">
        <w:rPr>
          <w:rFonts w:ascii="Times New Roman" w:hAnsi="Times New Roman"/>
          <w:sz w:val="28"/>
          <w:szCs w:val="28"/>
        </w:rPr>
        <w:t xml:space="preserve">                   </w:t>
      </w:r>
      <w:r w:rsidR="00411263" w:rsidRPr="0041546C">
        <w:rPr>
          <w:rFonts w:ascii="Times New Roman" w:hAnsi="Times New Roman"/>
          <w:sz w:val="28"/>
          <w:szCs w:val="28"/>
        </w:rPr>
        <w:t xml:space="preserve">  11</w:t>
      </w:r>
    </w:p>
    <w:p w:rsidR="00411263" w:rsidRDefault="00411263" w:rsidP="00411263">
      <w:pPr>
        <w:pStyle w:val="af2"/>
        <w:rPr>
          <w:rFonts w:ascii="Times New Roman" w:hAnsi="Times New Roman"/>
          <w:color w:val="FF0000"/>
          <w:sz w:val="28"/>
          <w:szCs w:val="28"/>
        </w:rPr>
      </w:pPr>
    </w:p>
    <w:p w:rsidR="00411263" w:rsidRDefault="00411263" w:rsidP="00411263">
      <w:pPr>
        <w:spacing w:after="0" w:line="240" w:lineRule="auto"/>
        <w:jc w:val="center"/>
        <w:rPr>
          <w:rFonts w:ascii="Times New Roman" w:hAnsi="Times New Roman"/>
          <w:color w:val="FF0000"/>
          <w:sz w:val="40"/>
          <w:szCs w:val="40"/>
        </w:rPr>
      </w:pPr>
    </w:p>
    <w:p w:rsidR="00AE4CA1" w:rsidRDefault="00AE4CA1" w:rsidP="00411263">
      <w:pPr>
        <w:spacing w:after="0" w:line="240" w:lineRule="auto"/>
        <w:jc w:val="center"/>
        <w:rPr>
          <w:rFonts w:ascii="Times New Roman" w:hAnsi="Times New Roman"/>
          <w:color w:val="FF0000"/>
          <w:sz w:val="40"/>
          <w:szCs w:val="40"/>
        </w:rPr>
      </w:pPr>
    </w:p>
    <w:p w:rsidR="00411263" w:rsidRDefault="00411263" w:rsidP="00411263">
      <w:pPr>
        <w:spacing w:after="0" w:line="240" w:lineRule="auto"/>
        <w:jc w:val="center"/>
        <w:rPr>
          <w:rFonts w:ascii="Times New Roman" w:hAnsi="Times New Roman"/>
          <w:color w:val="FF0000"/>
          <w:sz w:val="40"/>
          <w:szCs w:val="40"/>
        </w:rPr>
      </w:pPr>
    </w:p>
    <w:p w:rsidR="00411263" w:rsidRDefault="00411263" w:rsidP="00411263">
      <w:pPr>
        <w:spacing w:after="0" w:line="240" w:lineRule="auto"/>
        <w:jc w:val="center"/>
        <w:rPr>
          <w:rFonts w:ascii="Times New Roman" w:hAnsi="Times New Roman"/>
          <w:color w:val="FF0000"/>
          <w:sz w:val="40"/>
          <w:szCs w:val="40"/>
        </w:rPr>
      </w:pPr>
    </w:p>
    <w:p w:rsidR="00411263" w:rsidRDefault="00411263" w:rsidP="00411263">
      <w:pPr>
        <w:spacing w:after="0" w:line="240" w:lineRule="auto"/>
        <w:jc w:val="both"/>
        <w:rPr>
          <w:rFonts w:ascii="Times New Roman" w:hAnsi="Times New Roman"/>
          <w:color w:val="FF0000"/>
          <w:sz w:val="28"/>
          <w:szCs w:val="28"/>
        </w:rPr>
      </w:pPr>
    </w:p>
    <w:p w:rsidR="00411263" w:rsidRDefault="00411263" w:rsidP="00411263">
      <w:pPr>
        <w:pStyle w:val="af2"/>
        <w:numPr>
          <w:ilvl w:val="0"/>
          <w:numId w:val="7"/>
        </w:numPr>
        <w:spacing w:after="0" w:line="240" w:lineRule="auto"/>
        <w:jc w:val="both"/>
        <w:rPr>
          <w:rFonts w:ascii="Times New Roman" w:hAnsi="Times New Roman"/>
          <w:b/>
          <w:sz w:val="28"/>
          <w:szCs w:val="28"/>
        </w:rPr>
      </w:pPr>
      <w:r>
        <w:rPr>
          <w:rFonts w:ascii="Times New Roman" w:hAnsi="Times New Roman"/>
          <w:b/>
          <w:sz w:val="28"/>
          <w:szCs w:val="28"/>
        </w:rPr>
        <w:lastRenderedPageBreak/>
        <w:t>Термины и определения:</w:t>
      </w:r>
    </w:p>
    <w:p w:rsidR="00411263" w:rsidRDefault="00411263" w:rsidP="00411263">
      <w:pPr>
        <w:spacing w:after="0" w:line="240" w:lineRule="auto"/>
        <w:jc w:val="both"/>
        <w:rPr>
          <w:rFonts w:ascii="Times New Roman" w:hAnsi="Times New Roman"/>
          <w:color w:val="FF0000"/>
          <w:sz w:val="28"/>
          <w:szCs w:val="28"/>
        </w:rPr>
      </w:pPr>
    </w:p>
    <w:p w:rsidR="00411263" w:rsidRDefault="00411263" w:rsidP="00411263">
      <w:pPr>
        <w:spacing w:after="0" w:line="240" w:lineRule="auto"/>
        <w:ind w:firstLine="360"/>
        <w:jc w:val="both"/>
        <w:rPr>
          <w:rFonts w:ascii="Times New Roman" w:hAnsi="Times New Roman"/>
          <w:sz w:val="28"/>
          <w:szCs w:val="28"/>
        </w:rPr>
      </w:pPr>
      <w:proofErr w:type="gramStart"/>
      <w:r>
        <w:rPr>
          <w:rFonts w:ascii="Times New Roman" w:hAnsi="Times New Roman"/>
          <w:b/>
          <w:sz w:val="28"/>
          <w:szCs w:val="28"/>
        </w:rPr>
        <w:t>Коррупция</w:t>
      </w:r>
      <w:r>
        <w:rPr>
          <w:rFonts w:ascii="Times New Roman" w:hAnsi="Times New Roman"/>
          <w:sz w:val="28"/>
          <w:szCs w:val="28"/>
        </w:rPr>
        <w:t xml:space="preserve"> - злоупотребление служебным положением, дача взятки, получение взяток,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2008г. №273-ФЗ «О противодействие коррупции». </w:t>
      </w:r>
      <w:proofErr w:type="gramEnd"/>
    </w:p>
    <w:p w:rsidR="00411263" w:rsidRDefault="00411263" w:rsidP="00411263">
      <w:pPr>
        <w:spacing w:after="0" w:line="240" w:lineRule="auto"/>
        <w:jc w:val="both"/>
        <w:rPr>
          <w:rFonts w:ascii="Times New Roman" w:hAnsi="Times New Roman"/>
          <w:color w:val="FF0000"/>
          <w:sz w:val="28"/>
          <w:szCs w:val="28"/>
        </w:rPr>
      </w:pPr>
    </w:p>
    <w:p w:rsidR="00411263" w:rsidRDefault="00411263" w:rsidP="00411263">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b/>
          <w:sz w:val="28"/>
          <w:szCs w:val="28"/>
        </w:rPr>
        <w:t>Противодействие коррупции</w:t>
      </w:r>
      <w:r>
        <w:rPr>
          <w:rFonts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2008г. №273-ФЗ «О противодействии коррупции»):</w:t>
      </w:r>
    </w:p>
    <w:p w:rsidR="00411263" w:rsidRDefault="00411263" w:rsidP="00411263">
      <w:pPr>
        <w:tabs>
          <w:tab w:val="left" w:pos="426"/>
        </w:tabs>
        <w:spacing w:after="0" w:line="240" w:lineRule="auto"/>
        <w:jc w:val="both"/>
        <w:rPr>
          <w:rFonts w:ascii="Times New Roman" w:hAnsi="Times New Roman"/>
          <w:sz w:val="28"/>
          <w:szCs w:val="28"/>
        </w:rPr>
      </w:pPr>
      <w:r>
        <w:rPr>
          <w:rFonts w:ascii="Times New Roman" w:hAnsi="Times New Roman"/>
          <w:sz w:val="28"/>
          <w:szCs w:val="28"/>
        </w:rPr>
        <w:tab/>
        <w:t>а) по предупреждению коррупции, в том числе по выявлению и последующему устранению причин коррупции (профилактика коррупции);</w:t>
      </w:r>
    </w:p>
    <w:p w:rsidR="00411263" w:rsidRDefault="00411263" w:rsidP="00411263">
      <w:pPr>
        <w:tabs>
          <w:tab w:val="left" w:pos="426"/>
        </w:tabs>
        <w:spacing w:after="0" w:line="240" w:lineRule="auto"/>
        <w:jc w:val="both"/>
        <w:rPr>
          <w:rFonts w:ascii="Times New Roman" w:hAnsi="Times New Roman"/>
          <w:sz w:val="28"/>
          <w:szCs w:val="28"/>
        </w:rPr>
      </w:pPr>
      <w:r>
        <w:rPr>
          <w:rFonts w:ascii="Times New Roman" w:hAnsi="Times New Roman"/>
          <w:sz w:val="28"/>
          <w:szCs w:val="28"/>
        </w:rPr>
        <w:tab/>
        <w:t>б) по выявлению, предупреждению, пресечению, раскрытию и расследованию коррупционных правонарушений (борьба с коррупцией);</w:t>
      </w:r>
    </w:p>
    <w:p w:rsidR="00411263" w:rsidRDefault="00411263" w:rsidP="00411263">
      <w:pPr>
        <w:tabs>
          <w:tab w:val="left" w:pos="426"/>
        </w:tabs>
        <w:spacing w:after="0" w:line="240" w:lineRule="auto"/>
        <w:jc w:val="both"/>
        <w:rPr>
          <w:rFonts w:ascii="Times New Roman" w:hAnsi="Times New Roman"/>
          <w:sz w:val="28"/>
          <w:szCs w:val="28"/>
        </w:rPr>
      </w:pPr>
      <w:r>
        <w:rPr>
          <w:rFonts w:ascii="Times New Roman" w:hAnsi="Times New Roman"/>
          <w:sz w:val="28"/>
          <w:szCs w:val="28"/>
        </w:rPr>
        <w:tab/>
        <w:t>в) по минимизации и (или) ликвидации последствий коррупционных правонарушений.</w:t>
      </w:r>
    </w:p>
    <w:p w:rsidR="00411263" w:rsidRDefault="00411263" w:rsidP="00411263">
      <w:pPr>
        <w:tabs>
          <w:tab w:val="left" w:pos="426"/>
        </w:tabs>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w:t>
      </w:r>
    </w:p>
    <w:p w:rsidR="00411263" w:rsidRDefault="00411263" w:rsidP="00411263">
      <w:pPr>
        <w:tabs>
          <w:tab w:val="left" w:pos="426"/>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Организация</w:t>
      </w:r>
      <w:r>
        <w:rPr>
          <w:rFonts w:ascii="Times New Roman" w:hAnsi="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411263" w:rsidRDefault="00411263" w:rsidP="00411263">
      <w:pPr>
        <w:tabs>
          <w:tab w:val="left" w:pos="426"/>
        </w:tabs>
        <w:spacing w:after="0" w:line="240" w:lineRule="auto"/>
        <w:jc w:val="both"/>
        <w:rPr>
          <w:rFonts w:ascii="Times New Roman" w:hAnsi="Times New Roman"/>
          <w:sz w:val="28"/>
          <w:szCs w:val="28"/>
        </w:rPr>
      </w:pPr>
    </w:p>
    <w:p w:rsidR="00411263" w:rsidRDefault="00411263" w:rsidP="00411263">
      <w:pPr>
        <w:tabs>
          <w:tab w:val="left" w:pos="426"/>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Контрагент</w:t>
      </w:r>
      <w:r>
        <w:rPr>
          <w:rFonts w:ascii="Times New Roman" w:hAnsi="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11263" w:rsidRDefault="00411263" w:rsidP="00411263">
      <w:pPr>
        <w:tabs>
          <w:tab w:val="left" w:pos="426"/>
        </w:tabs>
        <w:spacing w:after="0" w:line="240" w:lineRule="auto"/>
        <w:jc w:val="both"/>
        <w:rPr>
          <w:rFonts w:ascii="Times New Roman" w:hAnsi="Times New Roman"/>
          <w:color w:val="FF0000"/>
          <w:sz w:val="28"/>
          <w:szCs w:val="28"/>
        </w:rPr>
      </w:pPr>
    </w:p>
    <w:p w:rsidR="00411263" w:rsidRDefault="00411263" w:rsidP="00411263">
      <w:pPr>
        <w:tabs>
          <w:tab w:val="left" w:pos="426"/>
        </w:tabs>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b/>
          <w:sz w:val="28"/>
          <w:szCs w:val="28"/>
        </w:rPr>
        <w:t>Взятка</w:t>
      </w:r>
      <w:r>
        <w:rPr>
          <w:rFonts w:ascii="Times New Roman" w:hAnsi="Times New Roman"/>
          <w:sz w:val="28"/>
          <w:szCs w:val="28"/>
        </w:rPr>
        <w:t xml:space="preserve"> – получение должностным лицом, иностранным должностным лицом либо должностным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(бездействий) в пользу взяткодателя или представляемых им лиц, если такие действия (бездействия) входят в служебные полномочия должностного лица либо если оно в силу</w:t>
      </w:r>
      <w:proofErr w:type="gramEnd"/>
      <w:r>
        <w:rPr>
          <w:rFonts w:ascii="Times New Roman" w:hAnsi="Times New Roman"/>
          <w:sz w:val="28"/>
          <w:szCs w:val="28"/>
        </w:rPr>
        <w:t xml:space="preserve"> должностного положения может способствовать таким действиям (бездействию), а равно за общее покровительство или попустительство по службе.</w:t>
      </w:r>
    </w:p>
    <w:p w:rsidR="00411263" w:rsidRDefault="00411263" w:rsidP="00411263">
      <w:pPr>
        <w:tabs>
          <w:tab w:val="left" w:pos="426"/>
        </w:tabs>
        <w:spacing w:after="0" w:line="240" w:lineRule="auto"/>
        <w:jc w:val="both"/>
        <w:rPr>
          <w:rFonts w:ascii="Times New Roman" w:hAnsi="Times New Roman"/>
          <w:sz w:val="28"/>
          <w:szCs w:val="28"/>
        </w:rPr>
      </w:pPr>
    </w:p>
    <w:p w:rsidR="00411263" w:rsidRDefault="00411263" w:rsidP="00411263">
      <w:pPr>
        <w:tabs>
          <w:tab w:val="left" w:pos="426"/>
        </w:tabs>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b/>
          <w:sz w:val="28"/>
          <w:szCs w:val="28"/>
        </w:rPr>
        <w:t>Коммерческий подкуп</w:t>
      </w:r>
      <w:r>
        <w:rPr>
          <w:rFonts w:ascii="Times New Roman" w:hAnsi="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411263" w:rsidRDefault="00411263" w:rsidP="00411263">
      <w:pPr>
        <w:tabs>
          <w:tab w:val="left" w:pos="426"/>
        </w:tabs>
        <w:spacing w:after="0" w:line="240" w:lineRule="auto"/>
        <w:jc w:val="both"/>
        <w:rPr>
          <w:rFonts w:ascii="Times New Roman" w:hAnsi="Times New Roman"/>
          <w:color w:val="FF0000"/>
          <w:sz w:val="28"/>
          <w:szCs w:val="28"/>
        </w:rPr>
      </w:pPr>
    </w:p>
    <w:p w:rsidR="00411263" w:rsidRDefault="00411263" w:rsidP="00411263">
      <w:pPr>
        <w:tabs>
          <w:tab w:val="left" w:pos="426"/>
        </w:tabs>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b/>
          <w:sz w:val="28"/>
          <w:szCs w:val="28"/>
        </w:rPr>
        <w:t>Конфликт интересов</w:t>
      </w:r>
      <w:r>
        <w:rPr>
          <w:rFonts w:ascii="Times New Roman" w:hAnsi="Times New Roman"/>
          <w:sz w:val="28"/>
          <w:szCs w:val="28"/>
        </w:rPr>
        <w:t xml:space="preserve">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w:t>
      </w:r>
      <w:proofErr w:type="gramEnd"/>
      <w:r>
        <w:rPr>
          <w:rFonts w:ascii="Times New Roman" w:hAnsi="Times New Roman"/>
          <w:sz w:val="28"/>
          <w:szCs w:val="28"/>
        </w:rPr>
        <w:t>) которой он является.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411263" w:rsidRDefault="00411263" w:rsidP="00411263">
      <w:pPr>
        <w:tabs>
          <w:tab w:val="left" w:pos="426"/>
        </w:tabs>
        <w:spacing w:after="0" w:line="240" w:lineRule="auto"/>
        <w:jc w:val="both"/>
        <w:rPr>
          <w:rFonts w:ascii="Times New Roman" w:hAnsi="Times New Roman"/>
          <w:color w:val="FF0000"/>
          <w:sz w:val="28"/>
          <w:szCs w:val="28"/>
        </w:rPr>
      </w:pPr>
      <w:r>
        <w:rPr>
          <w:rFonts w:ascii="Times New Roman" w:hAnsi="Times New Roman"/>
          <w:color w:val="FF0000"/>
          <w:sz w:val="28"/>
          <w:szCs w:val="28"/>
        </w:rPr>
        <w:tab/>
      </w:r>
    </w:p>
    <w:p w:rsidR="00411263" w:rsidRDefault="00411263" w:rsidP="00411263">
      <w:pPr>
        <w:tabs>
          <w:tab w:val="left" w:pos="426"/>
        </w:tabs>
        <w:spacing w:after="0" w:line="240" w:lineRule="auto"/>
        <w:jc w:val="both"/>
        <w:rPr>
          <w:rFonts w:ascii="Times New Roman" w:hAnsi="Times New Roman"/>
          <w:sz w:val="28"/>
          <w:szCs w:val="28"/>
        </w:rPr>
      </w:pPr>
      <w:r>
        <w:rPr>
          <w:rFonts w:ascii="Times New Roman" w:hAnsi="Times New Roman"/>
          <w:b/>
          <w:sz w:val="28"/>
          <w:szCs w:val="28"/>
        </w:rPr>
        <w:tab/>
        <w:t>Личная заинтересованность работника (представителя организации)</w:t>
      </w:r>
      <w:r>
        <w:rPr>
          <w:rFonts w:ascii="Times New Roman" w:hAnsi="Times New Roman"/>
          <w:sz w:val="28"/>
          <w:szCs w:val="28"/>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11263" w:rsidRDefault="00411263" w:rsidP="00411263">
      <w:pPr>
        <w:tabs>
          <w:tab w:val="left" w:pos="426"/>
        </w:tabs>
        <w:spacing w:after="0" w:line="240" w:lineRule="auto"/>
        <w:jc w:val="both"/>
        <w:rPr>
          <w:rFonts w:ascii="Times New Roman" w:hAnsi="Times New Roman"/>
          <w:color w:val="FF0000"/>
          <w:sz w:val="28"/>
          <w:szCs w:val="28"/>
        </w:rPr>
      </w:pPr>
    </w:p>
    <w:p w:rsidR="00411263" w:rsidRDefault="00411263" w:rsidP="00411263">
      <w:pPr>
        <w:pStyle w:val="af2"/>
        <w:numPr>
          <w:ilvl w:val="0"/>
          <w:numId w:val="7"/>
        </w:numPr>
        <w:tabs>
          <w:tab w:val="left" w:pos="426"/>
        </w:tabs>
        <w:spacing w:after="0" w:line="240" w:lineRule="auto"/>
        <w:jc w:val="center"/>
        <w:rPr>
          <w:rFonts w:ascii="Times New Roman" w:hAnsi="Times New Roman"/>
          <w:b/>
          <w:sz w:val="28"/>
          <w:szCs w:val="28"/>
        </w:rPr>
      </w:pPr>
      <w:r>
        <w:rPr>
          <w:rFonts w:ascii="Times New Roman" w:hAnsi="Times New Roman"/>
          <w:b/>
          <w:sz w:val="28"/>
          <w:szCs w:val="28"/>
        </w:rPr>
        <w:t>Цели и задачи антикоррупционной политики:</w:t>
      </w:r>
    </w:p>
    <w:p w:rsidR="00411263" w:rsidRDefault="00411263" w:rsidP="00411263">
      <w:pPr>
        <w:tabs>
          <w:tab w:val="left" w:pos="426"/>
        </w:tabs>
        <w:spacing w:after="0" w:line="240" w:lineRule="auto"/>
        <w:ind w:left="360"/>
        <w:jc w:val="center"/>
        <w:rPr>
          <w:rFonts w:ascii="Times New Roman" w:hAnsi="Times New Roman"/>
          <w:color w:val="FF0000"/>
          <w:sz w:val="28"/>
          <w:szCs w:val="28"/>
        </w:rPr>
      </w:pPr>
    </w:p>
    <w:p w:rsidR="00411263" w:rsidRDefault="00411263" w:rsidP="00411263">
      <w:pPr>
        <w:tabs>
          <w:tab w:val="left" w:pos="426"/>
        </w:tabs>
        <w:spacing w:after="0" w:line="240" w:lineRule="auto"/>
        <w:ind w:left="360"/>
        <w:jc w:val="both"/>
        <w:rPr>
          <w:rFonts w:ascii="Times New Roman" w:hAnsi="Times New Roman"/>
          <w:sz w:val="28"/>
          <w:szCs w:val="28"/>
        </w:rPr>
      </w:pPr>
      <w:r>
        <w:rPr>
          <w:rFonts w:ascii="Times New Roman" w:hAnsi="Times New Roman"/>
          <w:sz w:val="28"/>
          <w:szCs w:val="28"/>
        </w:rPr>
        <w:t>2.1.Ведущие цели:</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-недопущение предпосылок, исключение возможности фактов коррупции в контрольно-счетной палате муниципального образования Староминский район (далее – контрольно-счетная палата);</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-обеспечение защиты прав и законных интересов граждан от негативных процессов и явлений, связанных с коррупцией, укрепление доверия граждан к деятельности контрольно-счетной палаты.</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2.2. Для достижения указанных целей требуется решение следующих задач:</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-предупреждение коррупционных правонарушений;</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-конкретизация полномочий должностных лиц;</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-формирование антикоррупционного сознания специалистов контрольно-счетной палаты;</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-обеспечение неотвратимости ответственности за совершение коррупционных правонарушений;</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-открытость и прозрачность деятельности контрольно-счетной палаты.</w:t>
      </w:r>
    </w:p>
    <w:p w:rsidR="00411263" w:rsidRDefault="00411263" w:rsidP="00411263">
      <w:pPr>
        <w:spacing w:after="0" w:line="240" w:lineRule="auto"/>
        <w:ind w:firstLine="360"/>
        <w:jc w:val="both"/>
        <w:rPr>
          <w:rFonts w:ascii="Times New Roman" w:hAnsi="Times New Roman"/>
          <w:color w:val="FF0000"/>
          <w:sz w:val="28"/>
          <w:szCs w:val="28"/>
        </w:rPr>
      </w:pPr>
    </w:p>
    <w:p w:rsidR="00411263" w:rsidRDefault="00411263" w:rsidP="00411263">
      <w:pPr>
        <w:pStyle w:val="af2"/>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Основные принципы антикоррупционной деятельности контрольно-счетной палаты муниципального образования Староминский район</w:t>
      </w:r>
    </w:p>
    <w:p w:rsidR="00411263" w:rsidRDefault="00411263" w:rsidP="00411263">
      <w:pPr>
        <w:spacing w:after="0" w:line="240" w:lineRule="auto"/>
        <w:ind w:left="360"/>
        <w:jc w:val="both"/>
        <w:rPr>
          <w:rFonts w:ascii="Times New Roman" w:hAnsi="Times New Roman"/>
          <w:sz w:val="28"/>
          <w:szCs w:val="28"/>
        </w:rPr>
      </w:pP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Антикоррупционная политика контрольно-счетной палаты основана на следующих принципах:</w:t>
      </w:r>
    </w:p>
    <w:p w:rsidR="00411263" w:rsidRDefault="00411263" w:rsidP="00411263">
      <w:pPr>
        <w:pStyle w:val="af2"/>
        <w:numPr>
          <w:ilvl w:val="1"/>
          <w:numId w:val="7"/>
        </w:numPr>
        <w:spacing w:after="0" w:line="240" w:lineRule="auto"/>
        <w:ind w:left="0" w:firstLine="360"/>
        <w:jc w:val="both"/>
        <w:rPr>
          <w:rFonts w:ascii="Times New Roman" w:hAnsi="Times New Roman"/>
          <w:sz w:val="28"/>
          <w:szCs w:val="28"/>
        </w:rPr>
      </w:pPr>
      <w:r>
        <w:rPr>
          <w:rFonts w:ascii="Times New Roman" w:hAnsi="Times New Roman"/>
          <w:sz w:val="28"/>
          <w:szCs w:val="28"/>
        </w:rPr>
        <w:t>Принцип соответствия политики действующему законодательству и общепринятым нормам</w:t>
      </w:r>
    </w:p>
    <w:p w:rsidR="00411263" w:rsidRDefault="00411263" w:rsidP="0041126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Настоящая Антикоррупционная политика соответствует Конституции Российской Федерации, федеральным конституционным законам, </w:t>
      </w:r>
      <w:proofErr w:type="spellStart"/>
      <w:r>
        <w:rPr>
          <w:rFonts w:ascii="Times New Roman" w:hAnsi="Times New Roman"/>
          <w:sz w:val="28"/>
          <w:szCs w:val="28"/>
        </w:rPr>
        <w:t>общепризнаным</w:t>
      </w:r>
      <w:proofErr w:type="spellEnd"/>
      <w:r>
        <w:rPr>
          <w:rFonts w:ascii="Times New Roman" w:hAnsi="Times New Roman"/>
          <w:sz w:val="28"/>
          <w:szCs w:val="28"/>
        </w:rPr>
        <w:t xml:space="preserve">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контрольно-счетной палате.   </w:t>
      </w:r>
      <w:proofErr w:type="gramEnd"/>
    </w:p>
    <w:p w:rsidR="00411263" w:rsidRDefault="00411263" w:rsidP="00411263">
      <w:pPr>
        <w:spacing w:after="0" w:line="240" w:lineRule="auto"/>
        <w:ind w:firstLine="360"/>
        <w:jc w:val="both"/>
        <w:rPr>
          <w:rFonts w:ascii="Times New Roman" w:hAnsi="Times New Roman"/>
          <w:sz w:val="28"/>
          <w:szCs w:val="28"/>
        </w:rPr>
      </w:pPr>
    </w:p>
    <w:p w:rsidR="00411263" w:rsidRDefault="00411263" w:rsidP="00411263">
      <w:pPr>
        <w:pStyle w:val="af2"/>
        <w:numPr>
          <w:ilvl w:val="1"/>
          <w:numId w:val="7"/>
        </w:numPr>
        <w:spacing w:after="0" w:line="240" w:lineRule="auto"/>
        <w:ind w:left="0" w:firstLine="360"/>
        <w:jc w:val="both"/>
        <w:rPr>
          <w:rFonts w:ascii="Times New Roman" w:hAnsi="Times New Roman"/>
          <w:sz w:val="28"/>
          <w:szCs w:val="28"/>
        </w:rPr>
      </w:pPr>
      <w:r>
        <w:rPr>
          <w:rFonts w:ascii="Times New Roman" w:hAnsi="Times New Roman"/>
          <w:sz w:val="28"/>
          <w:szCs w:val="28"/>
        </w:rPr>
        <w:t>Принцип личного примера председателя контрольно-счетной палаты муниципального образования Староминский район</w:t>
      </w:r>
    </w:p>
    <w:p w:rsidR="00411263" w:rsidRDefault="00411263" w:rsidP="00411263">
      <w:pPr>
        <w:spacing w:after="0" w:line="240" w:lineRule="auto"/>
        <w:ind w:firstLine="360"/>
        <w:jc w:val="both"/>
        <w:rPr>
          <w:rFonts w:ascii="Times New Roman" w:hAnsi="Times New Roman"/>
          <w:sz w:val="28"/>
          <w:szCs w:val="28"/>
        </w:rPr>
      </w:pP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Ключевая роль председателя контрольно-счетной палаты в формировании культуры нетерпимости к коррупции и в создании внутриорганизационной системы предупреждения и противодействия коррупции в контрольно-счетной палате.</w:t>
      </w:r>
    </w:p>
    <w:p w:rsidR="00411263" w:rsidRDefault="00411263" w:rsidP="00411263">
      <w:pPr>
        <w:spacing w:after="0" w:line="240" w:lineRule="auto"/>
        <w:ind w:firstLine="360"/>
        <w:jc w:val="both"/>
        <w:rPr>
          <w:rFonts w:ascii="Times New Roman" w:hAnsi="Times New Roman"/>
          <w:sz w:val="28"/>
          <w:szCs w:val="28"/>
        </w:rPr>
      </w:pPr>
    </w:p>
    <w:p w:rsidR="00411263" w:rsidRDefault="00411263" w:rsidP="00411263">
      <w:pPr>
        <w:pStyle w:val="af2"/>
        <w:numPr>
          <w:ilvl w:val="1"/>
          <w:numId w:val="7"/>
        </w:numPr>
        <w:spacing w:after="0" w:line="240" w:lineRule="auto"/>
        <w:jc w:val="both"/>
        <w:rPr>
          <w:rFonts w:ascii="Times New Roman" w:hAnsi="Times New Roman"/>
          <w:sz w:val="28"/>
          <w:szCs w:val="28"/>
        </w:rPr>
      </w:pPr>
      <w:r>
        <w:rPr>
          <w:rFonts w:ascii="Times New Roman" w:hAnsi="Times New Roman"/>
          <w:sz w:val="28"/>
          <w:szCs w:val="28"/>
        </w:rPr>
        <w:t>Принцип вовлеченности работников</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В контрольно-счетной палате регулярно информируют работников о положениях антикоррупционного законодательства и активно привлекают к участию в формировании и реализации антикоррупционных процедур.</w:t>
      </w:r>
    </w:p>
    <w:p w:rsidR="00411263" w:rsidRDefault="00411263" w:rsidP="00411263">
      <w:pPr>
        <w:spacing w:after="0" w:line="240" w:lineRule="auto"/>
        <w:ind w:firstLine="360"/>
        <w:jc w:val="both"/>
        <w:rPr>
          <w:rFonts w:ascii="Times New Roman" w:hAnsi="Times New Roman"/>
          <w:sz w:val="28"/>
          <w:szCs w:val="28"/>
        </w:rPr>
      </w:pP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3.4.Принцип соразмерности антикоррупционных процедур риску коррупции.</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В контрольно-счетной палате разработаны и выполняются комплекс мероприятий, позволяющих снизить вероятность вовлечения контрольно-счетной палаты, ее председателя и работников в коррупционную деятельность.</w:t>
      </w:r>
    </w:p>
    <w:p w:rsidR="00411263" w:rsidRDefault="00411263" w:rsidP="00411263">
      <w:pPr>
        <w:spacing w:after="0" w:line="240" w:lineRule="auto"/>
        <w:ind w:firstLine="360"/>
        <w:jc w:val="both"/>
        <w:rPr>
          <w:rFonts w:ascii="Times New Roman" w:hAnsi="Times New Roman"/>
          <w:sz w:val="28"/>
          <w:szCs w:val="28"/>
        </w:rPr>
      </w:pPr>
    </w:p>
    <w:p w:rsidR="00411263" w:rsidRDefault="00411263" w:rsidP="00411263">
      <w:pPr>
        <w:spacing w:after="0" w:line="240" w:lineRule="auto"/>
        <w:ind w:left="360"/>
        <w:jc w:val="both"/>
        <w:rPr>
          <w:rFonts w:ascii="Times New Roman" w:hAnsi="Times New Roman"/>
          <w:sz w:val="28"/>
          <w:szCs w:val="28"/>
        </w:rPr>
      </w:pPr>
      <w:r>
        <w:rPr>
          <w:rFonts w:ascii="Times New Roman" w:hAnsi="Times New Roman"/>
          <w:sz w:val="28"/>
          <w:szCs w:val="28"/>
        </w:rPr>
        <w:t>3.5.Принцип эффективности антикоррупционных процедур.</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 xml:space="preserve">В контрольно-счетной палате применяют такие антикоррупционные мероприятия, которые имеют низкую стоимость, обеспечивают простоту реализации и </w:t>
      </w:r>
      <w:proofErr w:type="gramStart"/>
      <w:r>
        <w:rPr>
          <w:rFonts w:ascii="Times New Roman" w:hAnsi="Times New Roman"/>
          <w:sz w:val="28"/>
          <w:szCs w:val="28"/>
        </w:rPr>
        <w:t>приносят значимый результат</w:t>
      </w:r>
      <w:proofErr w:type="gramEnd"/>
      <w:r>
        <w:rPr>
          <w:rFonts w:ascii="Times New Roman" w:hAnsi="Times New Roman"/>
          <w:sz w:val="28"/>
          <w:szCs w:val="28"/>
        </w:rPr>
        <w:t>.</w:t>
      </w:r>
    </w:p>
    <w:p w:rsidR="00411263" w:rsidRDefault="00411263" w:rsidP="00411263">
      <w:pPr>
        <w:spacing w:after="0" w:line="240" w:lineRule="auto"/>
        <w:ind w:firstLine="360"/>
        <w:jc w:val="both"/>
        <w:rPr>
          <w:rFonts w:ascii="Times New Roman" w:hAnsi="Times New Roman"/>
          <w:sz w:val="28"/>
          <w:szCs w:val="28"/>
        </w:rPr>
      </w:pP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lastRenderedPageBreak/>
        <w:t>3.6. Принцип ответственности и неотвратимости наказания</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Неотвратимость наказания для работников контрольно-счетной палаты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p>
    <w:p w:rsidR="00411263" w:rsidRDefault="00411263" w:rsidP="00411263">
      <w:pPr>
        <w:spacing w:after="0" w:line="240" w:lineRule="auto"/>
        <w:ind w:firstLine="360"/>
        <w:jc w:val="both"/>
        <w:rPr>
          <w:rFonts w:ascii="Times New Roman" w:hAnsi="Times New Roman"/>
          <w:sz w:val="28"/>
          <w:szCs w:val="28"/>
        </w:rPr>
      </w:pP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3.7.Принцип постоянного контроля и регулярного мониторинга</w:t>
      </w:r>
    </w:p>
    <w:p w:rsidR="00411263" w:rsidRDefault="00411263" w:rsidP="00411263">
      <w:pPr>
        <w:spacing w:after="0" w:line="240" w:lineRule="auto"/>
        <w:ind w:firstLine="360"/>
        <w:jc w:val="both"/>
        <w:rPr>
          <w:rFonts w:ascii="Times New Roman" w:hAnsi="Times New Roman"/>
          <w:sz w:val="28"/>
          <w:szCs w:val="28"/>
        </w:rPr>
      </w:pPr>
      <w:r>
        <w:rPr>
          <w:rFonts w:ascii="Times New Roman" w:hAnsi="Times New Roman"/>
          <w:sz w:val="28"/>
          <w:szCs w:val="28"/>
        </w:rPr>
        <w:t xml:space="preserve">В контрольно-счетной палате регулярно осуществляется мониторинг эффективности внедренных антикоррупционных процедур, а также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их исполнением.   </w:t>
      </w:r>
    </w:p>
    <w:p w:rsidR="00411263" w:rsidRDefault="00411263" w:rsidP="00411263">
      <w:pPr>
        <w:spacing w:after="0" w:line="240" w:lineRule="auto"/>
        <w:ind w:firstLine="360"/>
        <w:jc w:val="both"/>
        <w:rPr>
          <w:rFonts w:ascii="Times New Roman" w:hAnsi="Times New Roman"/>
          <w:sz w:val="28"/>
          <w:szCs w:val="28"/>
        </w:rPr>
      </w:pPr>
    </w:p>
    <w:p w:rsidR="00411263" w:rsidRDefault="00411263" w:rsidP="00411263">
      <w:pPr>
        <w:pStyle w:val="af2"/>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 xml:space="preserve">Область применения антикоррупционной политики и круг </w:t>
      </w:r>
      <w:proofErr w:type="gramStart"/>
      <w:r>
        <w:rPr>
          <w:rFonts w:ascii="Times New Roman" w:hAnsi="Times New Roman"/>
          <w:b/>
          <w:sz w:val="28"/>
          <w:szCs w:val="28"/>
        </w:rPr>
        <w:t>лиц</w:t>
      </w:r>
      <w:proofErr w:type="gramEnd"/>
      <w:r>
        <w:rPr>
          <w:rFonts w:ascii="Times New Roman" w:hAnsi="Times New Roman"/>
          <w:b/>
          <w:sz w:val="28"/>
          <w:szCs w:val="28"/>
        </w:rPr>
        <w:t xml:space="preserve"> попадающий под ее действие</w:t>
      </w:r>
    </w:p>
    <w:p w:rsidR="00411263" w:rsidRDefault="00411263" w:rsidP="00411263">
      <w:pPr>
        <w:pStyle w:val="af2"/>
        <w:numPr>
          <w:ilvl w:val="1"/>
          <w:numId w:val="7"/>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Основным кругом </w:t>
      </w:r>
      <w:proofErr w:type="gramStart"/>
      <w:r>
        <w:rPr>
          <w:rFonts w:ascii="Times New Roman" w:hAnsi="Times New Roman"/>
          <w:sz w:val="28"/>
          <w:szCs w:val="28"/>
        </w:rPr>
        <w:t>лиц, попадающих под действие антикоррупционной политики являются</w:t>
      </w:r>
      <w:proofErr w:type="gramEnd"/>
      <w:r>
        <w:rPr>
          <w:rFonts w:ascii="Times New Roman" w:hAnsi="Times New Roman"/>
          <w:sz w:val="28"/>
          <w:szCs w:val="28"/>
        </w:rPr>
        <w:t xml:space="preserve"> работники контрольно-счетной палаты, занимающие следующие должности:</w:t>
      </w:r>
    </w:p>
    <w:p w:rsidR="00411263" w:rsidRDefault="00411263" w:rsidP="00411263">
      <w:pPr>
        <w:tabs>
          <w:tab w:val="left" w:pos="1134"/>
        </w:tabs>
        <w:spacing w:after="0" w:line="240" w:lineRule="auto"/>
        <w:ind w:firstLine="360"/>
        <w:jc w:val="both"/>
        <w:rPr>
          <w:rFonts w:ascii="Times New Roman" w:hAnsi="Times New Roman"/>
          <w:sz w:val="28"/>
          <w:szCs w:val="28"/>
        </w:rPr>
      </w:pPr>
      <w:r>
        <w:rPr>
          <w:rFonts w:ascii="Times New Roman" w:hAnsi="Times New Roman"/>
          <w:sz w:val="28"/>
          <w:szCs w:val="28"/>
        </w:rPr>
        <w:t xml:space="preserve">Председатель, заместитель председателя, инспектора контрольно-счетной палаты. </w:t>
      </w:r>
    </w:p>
    <w:p w:rsidR="00411263" w:rsidRDefault="00411263" w:rsidP="00411263">
      <w:pPr>
        <w:pStyle w:val="af2"/>
        <w:numPr>
          <w:ilvl w:val="1"/>
          <w:numId w:val="7"/>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Обязанности работников контрольно-счетной палаты в связи с предупреждением и противодействием коррупции </w:t>
      </w:r>
    </w:p>
    <w:p w:rsidR="00411263" w:rsidRDefault="00411263" w:rsidP="00411263">
      <w:pPr>
        <w:tabs>
          <w:tab w:val="left" w:pos="1134"/>
        </w:tabs>
        <w:spacing w:after="0" w:line="240" w:lineRule="auto"/>
        <w:ind w:firstLine="360"/>
        <w:jc w:val="both"/>
        <w:rPr>
          <w:rFonts w:ascii="Times New Roman" w:hAnsi="Times New Roman"/>
          <w:sz w:val="28"/>
          <w:szCs w:val="28"/>
        </w:rPr>
      </w:pPr>
      <w:r>
        <w:rPr>
          <w:rFonts w:ascii="Times New Roman" w:hAnsi="Times New Roman"/>
          <w:sz w:val="28"/>
          <w:szCs w:val="28"/>
        </w:rPr>
        <w:t>-воздерживаться от совершения и (или) участия в совершении коррупционных правонарушений в интересах или от имени контрольно-счетной палаты;</w:t>
      </w:r>
    </w:p>
    <w:p w:rsidR="00411263" w:rsidRDefault="00411263" w:rsidP="00411263">
      <w:pPr>
        <w:tabs>
          <w:tab w:val="left" w:pos="1134"/>
        </w:tabs>
        <w:spacing w:after="0" w:line="240" w:lineRule="auto"/>
        <w:ind w:firstLine="360"/>
        <w:jc w:val="both"/>
        <w:rPr>
          <w:rFonts w:ascii="Times New Roman" w:hAnsi="Times New Roman"/>
          <w:sz w:val="28"/>
          <w:szCs w:val="28"/>
        </w:rPr>
      </w:pPr>
      <w:r>
        <w:rPr>
          <w:rFonts w:ascii="Times New Roman" w:hAnsi="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контрольно-счетной палаты;</w:t>
      </w:r>
    </w:p>
    <w:p w:rsidR="00411263" w:rsidRDefault="00411263" w:rsidP="00411263">
      <w:pPr>
        <w:tabs>
          <w:tab w:val="left" w:pos="1134"/>
        </w:tabs>
        <w:spacing w:after="0" w:line="240" w:lineRule="auto"/>
        <w:ind w:firstLine="360"/>
        <w:jc w:val="both"/>
        <w:rPr>
          <w:rFonts w:ascii="Times New Roman" w:hAnsi="Times New Roman"/>
          <w:sz w:val="28"/>
          <w:szCs w:val="28"/>
        </w:rPr>
      </w:pPr>
      <w:r>
        <w:rPr>
          <w:rFonts w:ascii="Times New Roman" w:hAnsi="Times New Roman"/>
          <w:sz w:val="28"/>
          <w:szCs w:val="28"/>
        </w:rPr>
        <w:t>-незамедлительно информировать непосредственно председателя, заместителя председателя либо лицо, ответственное за реализацию антикоррупционной политики контрольно-счетной палаты о случаях склонения работника к совершению коррупционных правонарушений;</w:t>
      </w:r>
    </w:p>
    <w:p w:rsidR="00411263" w:rsidRDefault="00411263" w:rsidP="00411263">
      <w:pPr>
        <w:tabs>
          <w:tab w:val="left" w:pos="1134"/>
        </w:tabs>
        <w:spacing w:after="0" w:line="240" w:lineRule="auto"/>
        <w:ind w:firstLine="360"/>
        <w:jc w:val="both"/>
        <w:rPr>
          <w:rFonts w:ascii="Times New Roman" w:hAnsi="Times New Roman"/>
          <w:sz w:val="28"/>
          <w:szCs w:val="28"/>
        </w:rPr>
      </w:pPr>
      <w:r>
        <w:rPr>
          <w:rFonts w:ascii="Times New Roman" w:hAnsi="Times New Roman"/>
          <w:sz w:val="28"/>
          <w:szCs w:val="28"/>
        </w:rPr>
        <w:t>-незамедлительно информировать непосредственно председателя либо лицо, ответственное за реализацию антикоррупционной политики контрольно-счетной палаты о ставшей известной работнику информации о случаях совершения коррупционных правонарушений другими работниками контрагентами контрольно-счетной палаты или иными лицами;</w:t>
      </w:r>
    </w:p>
    <w:p w:rsidR="00411263" w:rsidRDefault="00411263" w:rsidP="00411263">
      <w:pPr>
        <w:tabs>
          <w:tab w:val="left" w:pos="1134"/>
        </w:tabs>
        <w:spacing w:after="0" w:line="240" w:lineRule="auto"/>
        <w:ind w:firstLine="360"/>
        <w:jc w:val="both"/>
        <w:rPr>
          <w:rFonts w:ascii="Times New Roman" w:hAnsi="Times New Roman"/>
          <w:sz w:val="28"/>
          <w:szCs w:val="28"/>
        </w:rPr>
      </w:pPr>
      <w:r>
        <w:rPr>
          <w:rFonts w:ascii="Times New Roman" w:hAnsi="Times New Roman"/>
          <w:sz w:val="28"/>
          <w:szCs w:val="28"/>
        </w:rPr>
        <w:t xml:space="preserve">-сообщить непосредственно председателю или иному ответственному лицу о возможности возникновения либо возникшем у работника конфликте интересов.  </w:t>
      </w:r>
    </w:p>
    <w:p w:rsidR="00411263" w:rsidRDefault="00411263" w:rsidP="00411263">
      <w:pPr>
        <w:tabs>
          <w:tab w:val="left" w:pos="1134"/>
        </w:tabs>
        <w:spacing w:after="0" w:line="240" w:lineRule="auto"/>
        <w:ind w:firstLine="360"/>
        <w:jc w:val="both"/>
        <w:rPr>
          <w:rFonts w:ascii="Times New Roman" w:hAnsi="Times New Roman"/>
          <w:sz w:val="28"/>
          <w:szCs w:val="28"/>
        </w:rPr>
      </w:pPr>
    </w:p>
    <w:p w:rsidR="00411263" w:rsidRDefault="00411263" w:rsidP="00411263">
      <w:pPr>
        <w:tabs>
          <w:tab w:val="left" w:pos="1134"/>
        </w:tabs>
        <w:spacing w:after="0" w:line="240" w:lineRule="auto"/>
        <w:ind w:firstLine="360"/>
        <w:jc w:val="both"/>
        <w:rPr>
          <w:rFonts w:ascii="Times New Roman" w:hAnsi="Times New Roman"/>
          <w:sz w:val="28"/>
          <w:szCs w:val="28"/>
        </w:rPr>
      </w:pPr>
    </w:p>
    <w:p w:rsidR="007F7026" w:rsidRDefault="007F7026" w:rsidP="00411263">
      <w:pPr>
        <w:tabs>
          <w:tab w:val="left" w:pos="1134"/>
        </w:tabs>
        <w:spacing w:after="0" w:line="240" w:lineRule="auto"/>
        <w:ind w:firstLine="360"/>
        <w:jc w:val="both"/>
        <w:rPr>
          <w:rFonts w:ascii="Times New Roman" w:hAnsi="Times New Roman"/>
          <w:sz w:val="28"/>
          <w:szCs w:val="28"/>
        </w:rPr>
      </w:pPr>
    </w:p>
    <w:p w:rsidR="007F7026" w:rsidRDefault="007F7026" w:rsidP="00411263">
      <w:pPr>
        <w:tabs>
          <w:tab w:val="left" w:pos="1134"/>
        </w:tabs>
        <w:spacing w:after="0" w:line="240" w:lineRule="auto"/>
        <w:ind w:firstLine="360"/>
        <w:jc w:val="both"/>
        <w:rPr>
          <w:rFonts w:ascii="Times New Roman" w:hAnsi="Times New Roman"/>
          <w:sz w:val="28"/>
          <w:szCs w:val="28"/>
        </w:rPr>
      </w:pPr>
    </w:p>
    <w:p w:rsidR="00411263" w:rsidRDefault="00411263" w:rsidP="00411263">
      <w:pPr>
        <w:pStyle w:val="af2"/>
        <w:numPr>
          <w:ilvl w:val="0"/>
          <w:numId w:val="7"/>
        </w:numPr>
        <w:tabs>
          <w:tab w:val="left" w:pos="0"/>
        </w:tabs>
        <w:spacing w:after="0" w:line="240" w:lineRule="auto"/>
        <w:jc w:val="center"/>
        <w:rPr>
          <w:rFonts w:ascii="Times New Roman" w:hAnsi="Times New Roman"/>
          <w:b/>
          <w:sz w:val="28"/>
          <w:szCs w:val="28"/>
        </w:rPr>
      </w:pPr>
      <w:r>
        <w:rPr>
          <w:rFonts w:ascii="Times New Roman" w:hAnsi="Times New Roman"/>
          <w:b/>
          <w:sz w:val="28"/>
          <w:szCs w:val="28"/>
        </w:rPr>
        <w:lastRenderedPageBreak/>
        <w:t>Определение должностных лиц, ответственных за противодействие коррупции</w:t>
      </w:r>
    </w:p>
    <w:p w:rsidR="00411263" w:rsidRDefault="00411263" w:rsidP="00411263">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Задачи, функции и полномочия должностного лица, ответственного за противодействие коррупции:</w:t>
      </w:r>
    </w:p>
    <w:p w:rsidR="00411263" w:rsidRDefault="00411263" w:rsidP="00411263">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Обеспечить непосредственную подчиненность должностного лица руководству контрольно-счетной палаты, а также наделить его полномочиями, достаточными для проведения антикоррупционных мероприятий в отношении лиц, занимающих руководящие должности в организации.</w:t>
      </w:r>
    </w:p>
    <w:p w:rsidR="00411263" w:rsidRDefault="00411263" w:rsidP="00411263">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xml:space="preserve"> Обязанности должностного лица:</w:t>
      </w:r>
    </w:p>
    <w:p w:rsidR="00411263" w:rsidRDefault="00411263" w:rsidP="00411263">
      <w:pPr>
        <w:pStyle w:val="af2"/>
        <w:numPr>
          <w:ilvl w:val="0"/>
          <w:numId w:val="9"/>
        </w:numPr>
        <w:tabs>
          <w:tab w:val="left" w:pos="0"/>
        </w:tabs>
        <w:spacing w:after="0" w:line="240" w:lineRule="auto"/>
        <w:ind w:left="0" w:firstLine="1080"/>
        <w:jc w:val="both"/>
        <w:rPr>
          <w:rFonts w:ascii="Times New Roman" w:hAnsi="Times New Roman"/>
          <w:sz w:val="28"/>
          <w:szCs w:val="28"/>
        </w:rPr>
      </w:pPr>
      <w:r>
        <w:rPr>
          <w:rFonts w:ascii="Times New Roman" w:hAnsi="Times New Roman"/>
          <w:sz w:val="28"/>
          <w:szCs w:val="28"/>
        </w:rPr>
        <w:t>Разработка и представление на утверждение председателю контрольно-счетной палаты проектов правовых актов председателя контрольно-счетной палаты,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11263" w:rsidRDefault="00411263" w:rsidP="00411263">
      <w:pPr>
        <w:pStyle w:val="af2"/>
        <w:numPr>
          <w:ilvl w:val="0"/>
          <w:numId w:val="9"/>
        </w:numPr>
        <w:tabs>
          <w:tab w:val="left" w:pos="0"/>
        </w:tabs>
        <w:spacing w:after="0" w:line="240" w:lineRule="auto"/>
        <w:ind w:left="0" w:firstLine="1080"/>
        <w:jc w:val="both"/>
        <w:rPr>
          <w:rFonts w:ascii="Times New Roman" w:hAnsi="Times New Roman"/>
          <w:sz w:val="28"/>
          <w:szCs w:val="28"/>
        </w:rPr>
      </w:pPr>
      <w:r>
        <w:rPr>
          <w:rFonts w:ascii="Times New Roman" w:hAnsi="Times New Roman"/>
          <w:sz w:val="28"/>
          <w:szCs w:val="28"/>
        </w:rPr>
        <w:t>Проведение контрольных мероприятий, направленных на выявление коррупционных правонарушений работниками контрольно-счетной палаты;</w:t>
      </w:r>
    </w:p>
    <w:p w:rsidR="00411263" w:rsidRDefault="00411263" w:rsidP="00411263">
      <w:pPr>
        <w:pStyle w:val="af2"/>
        <w:numPr>
          <w:ilvl w:val="0"/>
          <w:numId w:val="9"/>
        </w:numPr>
        <w:tabs>
          <w:tab w:val="left" w:pos="0"/>
        </w:tabs>
        <w:spacing w:after="0" w:line="240" w:lineRule="auto"/>
        <w:ind w:left="0" w:firstLine="1080"/>
        <w:jc w:val="both"/>
        <w:rPr>
          <w:rFonts w:ascii="Times New Roman" w:hAnsi="Times New Roman"/>
          <w:sz w:val="28"/>
          <w:szCs w:val="28"/>
        </w:rPr>
      </w:pPr>
      <w:r>
        <w:rPr>
          <w:rFonts w:ascii="Times New Roman" w:hAnsi="Times New Roman"/>
          <w:sz w:val="28"/>
          <w:szCs w:val="28"/>
        </w:rPr>
        <w:t>Организация проведения оценки коррупционных рисков;</w:t>
      </w:r>
    </w:p>
    <w:p w:rsidR="00411263" w:rsidRDefault="00411263" w:rsidP="00411263">
      <w:pPr>
        <w:pStyle w:val="af2"/>
        <w:numPr>
          <w:ilvl w:val="0"/>
          <w:numId w:val="9"/>
        </w:numPr>
        <w:tabs>
          <w:tab w:val="left" w:pos="0"/>
        </w:tabs>
        <w:spacing w:after="0" w:line="240" w:lineRule="auto"/>
        <w:ind w:left="0" w:firstLine="1080"/>
        <w:jc w:val="both"/>
        <w:rPr>
          <w:rFonts w:ascii="Times New Roman" w:hAnsi="Times New Roman"/>
          <w:sz w:val="28"/>
          <w:szCs w:val="28"/>
        </w:rPr>
      </w:pPr>
      <w:r>
        <w:rPr>
          <w:rFonts w:ascii="Times New Roman" w:hAnsi="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11263" w:rsidRDefault="00411263" w:rsidP="00411263">
      <w:pPr>
        <w:pStyle w:val="af2"/>
        <w:numPr>
          <w:ilvl w:val="0"/>
          <w:numId w:val="9"/>
        </w:numPr>
        <w:tabs>
          <w:tab w:val="left" w:pos="0"/>
        </w:tabs>
        <w:spacing w:after="0" w:line="240" w:lineRule="auto"/>
        <w:ind w:left="0" w:firstLine="1080"/>
        <w:jc w:val="both"/>
        <w:rPr>
          <w:rFonts w:ascii="Times New Roman" w:hAnsi="Times New Roman"/>
          <w:sz w:val="28"/>
          <w:szCs w:val="28"/>
        </w:rPr>
      </w:pPr>
      <w:r>
        <w:rPr>
          <w:rFonts w:ascii="Times New Roman" w:hAnsi="Times New Roman"/>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11263" w:rsidRDefault="00411263" w:rsidP="00411263">
      <w:pPr>
        <w:pStyle w:val="af2"/>
        <w:numPr>
          <w:ilvl w:val="0"/>
          <w:numId w:val="9"/>
        </w:numPr>
        <w:tabs>
          <w:tab w:val="left" w:pos="0"/>
        </w:tabs>
        <w:spacing w:after="0" w:line="240" w:lineRule="auto"/>
        <w:ind w:left="0" w:firstLine="1080"/>
        <w:jc w:val="both"/>
        <w:rPr>
          <w:rFonts w:ascii="Times New Roman" w:hAnsi="Times New Roman"/>
          <w:sz w:val="28"/>
          <w:szCs w:val="28"/>
        </w:rPr>
      </w:pPr>
      <w:r>
        <w:rPr>
          <w:rFonts w:ascii="Times New Roman" w:hAnsi="Times New Roman"/>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11263" w:rsidRDefault="00411263" w:rsidP="00411263">
      <w:pPr>
        <w:pStyle w:val="af2"/>
        <w:numPr>
          <w:ilvl w:val="0"/>
          <w:numId w:val="9"/>
        </w:numPr>
        <w:tabs>
          <w:tab w:val="left" w:pos="0"/>
        </w:tabs>
        <w:spacing w:after="0" w:line="240" w:lineRule="auto"/>
        <w:ind w:left="0" w:firstLine="1080"/>
        <w:jc w:val="both"/>
        <w:rPr>
          <w:rFonts w:ascii="Times New Roman" w:hAnsi="Times New Roman"/>
          <w:sz w:val="28"/>
          <w:szCs w:val="28"/>
        </w:rPr>
      </w:pPr>
      <w:r>
        <w:rPr>
          <w:rFonts w:ascii="Times New Roman" w:hAnsi="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11263" w:rsidRDefault="00411263" w:rsidP="00411263">
      <w:pPr>
        <w:pStyle w:val="af2"/>
        <w:numPr>
          <w:ilvl w:val="0"/>
          <w:numId w:val="9"/>
        </w:numPr>
        <w:tabs>
          <w:tab w:val="left" w:pos="0"/>
        </w:tabs>
        <w:spacing w:after="0" w:line="240" w:lineRule="auto"/>
        <w:ind w:left="0" w:firstLine="1080"/>
        <w:jc w:val="both"/>
        <w:rPr>
          <w:rFonts w:ascii="Times New Roman" w:hAnsi="Times New Roman"/>
          <w:sz w:val="28"/>
          <w:szCs w:val="28"/>
        </w:rPr>
      </w:pPr>
      <w:r>
        <w:rPr>
          <w:rFonts w:ascii="Times New Roman" w:hAnsi="Times New Roman"/>
          <w:sz w:val="28"/>
          <w:szCs w:val="28"/>
        </w:rPr>
        <w:t>Проведение оценки результатов антикоррупционной работы и подготовка соответствующих отчетных материалов руководству контрольно-счетной палаты.</w:t>
      </w:r>
    </w:p>
    <w:p w:rsidR="00411263" w:rsidRDefault="00411263" w:rsidP="00411263">
      <w:pPr>
        <w:tabs>
          <w:tab w:val="left" w:pos="1134"/>
        </w:tabs>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p>
    <w:p w:rsidR="00411263" w:rsidRDefault="00411263" w:rsidP="00411263">
      <w:pPr>
        <w:tabs>
          <w:tab w:val="left" w:pos="1134"/>
        </w:tabs>
        <w:spacing w:after="0" w:line="240" w:lineRule="auto"/>
        <w:ind w:firstLine="360"/>
        <w:jc w:val="both"/>
        <w:rPr>
          <w:rFonts w:ascii="Times New Roman" w:hAnsi="Times New Roman"/>
          <w:sz w:val="28"/>
          <w:szCs w:val="28"/>
        </w:rPr>
      </w:pPr>
    </w:p>
    <w:p w:rsidR="00411263" w:rsidRDefault="00411263" w:rsidP="00411263">
      <w:pPr>
        <w:tabs>
          <w:tab w:val="left" w:pos="1134"/>
        </w:tabs>
        <w:spacing w:after="0" w:line="240" w:lineRule="auto"/>
        <w:ind w:firstLine="360"/>
        <w:jc w:val="both"/>
        <w:rPr>
          <w:rFonts w:ascii="Times New Roman" w:hAnsi="Times New Roman"/>
          <w:sz w:val="28"/>
          <w:szCs w:val="28"/>
        </w:rPr>
      </w:pPr>
    </w:p>
    <w:p w:rsidR="00411263" w:rsidRDefault="00411263" w:rsidP="00411263">
      <w:pPr>
        <w:tabs>
          <w:tab w:val="left" w:pos="1134"/>
        </w:tabs>
        <w:spacing w:after="0" w:line="240" w:lineRule="auto"/>
        <w:ind w:firstLine="360"/>
        <w:jc w:val="both"/>
        <w:rPr>
          <w:rFonts w:ascii="Times New Roman" w:hAnsi="Times New Roman"/>
          <w:sz w:val="28"/>
          <w:szCs w:val="28"/>
        </w:rPr>
      </w:pPr>
    </w:p>
    <w:p w:rsidR="00411263" w:rsidRDefault="00411263" w:rsidP="00411263">
      <w:pPr>
        <w:tabs>
          <w:tab w:val="left" w:pos="1134"/>
        </w:tabs>
        <w:spacing w:after="0" w:line="240" w:lineRule="auto"/>
        <w:ind w:firstLine="360"/>
        <w:jc w:val="both"/>
        <w:rPr>
          <w:rFonts w:ascii="Times New Roman" w:hAnsi="Times New Roman"/>
          <w:sz w:val="28"/>
          <w:szCs w:val="28"/>
        </w:rPr>
      </w:pPr>
    </w:p>
    <w:p w:rsidR="00411263" w:rsidRDefault="00411263" w:rsidP="00411263">
      <w:pPr>
        <w:pStyle w:val="af2"/>
        <w:numPr>
          <w:ilvl w:val="0"/>
          <w:numId w:val="7"/>
        </w:numPr>
        <w:tabs>
          <w:tab w:val="left" w:pos="1134"/>
        </w:tabs>
        <w:spacing w:after="0" w:line="240" w:lineRule="auto"/>
        <w:jc w:val="center"/>
        <w:rPr>
          <w:rFonts w:ascii="Times New Roman" w:hAnsi="Times New Roman"/>
          <w:b/>
          <w:sz w:val="28"/>
          <w:szCs w:val="28"/>
        </w:rPr>
      </w:pPr>
      <w:r>
        <w:rPr>
          <w:rFonts w:ascii="Times New Roman" w:hAnsi="Times New Roman"/>
          <w:b/>
          <w:sz w:val="28"/>
          <w:szCs w:val="28"/>
        </w:rPr>
        <w:lastRenderedPageBreak/>
        <w:t>Установление перечня реализуемых контрольно-счетной палатой муниципального образования Староминский район антикоррупционных мероприятий, стандартов и процедур и порядок их выполнения</w:t>
      </w:r>
    </w:p>
    <w:p w:rsidR="00411263" w:rsidRDefault="00411263" w:rsidP="00411263">
      <w:pPr>
        <w:pStyle w:val="af2"/>
        <w:numPr>
          <w:ilvl w:val="1"/>
          <w:numId w:val="7"/>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Общие подходы к разработке и реализации антикоррупционной политики</w:t>
      </w:r>
    </w:p>
    <w:p w:rsidR="00411263" w:rsidRDefault="00411263" w:rsidP="00411263">
      <w:pPr>
        <w:tabs>
          <w:tab w:val="left" w:pos="1134"/>
        </w:tabs>
        <w:spacing w:after="0" w:line="240" w:lineRule="auto"/>
        <w:ind w:firstLine="360"/>
        <w:jc w:val="both"/>
        <w:rPr>
          <w:rFonts w:ascii="Times New Roman" w:hAnsi="Times New Roman"/>
          <w:sz w:val="28"/>
          <w:szCs w:val="28"/>
        </w:rPr>
      </w:pPr>
      <w:r>
        <w:rPr>
          <w:rFonts w:ascii="Times New Roman" w:hAnsi="Times New Roman"/>
          <w:sz w:val="28"/>
          <w:szCs w:val="28"/>
        </w:rPr>
        <w:t>Антикоррупционная политика контрольно-счетной палаты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w:t>
      </w:r>
    </w:p>
    <w:p w:rsidR="00411263" w:rsidRDefault="00411263" w:rsidP="00411263">
      <w:pPr>
        <w:pStyle w:val="af2"/>
        <w:numPr>
          <w:ilvl w:val="1"/>
          <w:numId w:val="7"/>
        </w:numPr>
        <w:tabs>
          <w:tab w:val="left" w:pos="1134"/>
        </w:tabs>
        <w:spacing w:after="0" w:line="240" w:lineRule="auto"/>
        <w:jc w:val="both"/>
        <w:rPr>
          <w:rFonts w:ascii="Times New Roman" w:hAnsi="Times New Roman"/>
          <w:sz w:val="28"/>
          <w:szCs w:val="28"/>
        </w:rPr>
      </w:pPr>
      <w:r>
        <w:rPr>
          <w:rFonts w:ascii="Times New Roman" w:hAnsi="Times New Roman"/>
          <w:sz w:val="28"/>
          <w:szCs w:val="28"/>
        </w:rPr>
        <w:t>Реализация предусмотренных политикой антикоррупционных мер</w:t>
      </w:r>
    </w:p>
    <w:p w:rsidR="00411263" w:rsidRDefault="00411263" w:rsidP="00411263">
      <w:pPr>
        <w:pStyle w:val="af2"/>
        <w:numPr>
          <w:ilvl w:val="0"/>
          <w:numId w:val="11"/>
        </w:numPr>
        <w:tabs>
          <w:tab w:val="left" w:pos="993"/>
        </w:tabs>
        <w:spacing w:after="0" w:line="240" w:lineRule="auto"/>
        <w:ind w:left="0" w:firstLine="720"/>
        <w:jc w:val="both"/>
        <w:rPr>
          <w:rFonts w:ascii="Times New Roman" w:hAnsi="Times New Roman"/>
          <w:sz w:val="28"/>
          <w:szCs w:val="28"/>
        </w:rPr>
      </w:pPr>
      <w:r>
        <w:rPr>
          <w:rFonts w:ascii="Times New Roman" w:hAnsi="Times New Roman"/>
          <w:sz w:val="28"/>
          <w:szCs w:val="28"/>
        </w:rPr>
        <w:t>Определение должностных лиц, ответственных за реализацию антикоррупционной политики;</w:t>
      </w:r>
    </w:p>
    <w:p w:rsidR="00411263" w:rsidRDefault="00411263" w:rsidP="00411263">
      <w:pPr>
        <w:pStyle w:val="af2"/>
        <w:numPr>
          <w:ilvl w:val="0"/>
          <w:numId w:val="11"/>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Определение и закрепление обязанностей работников контрольно-счетной палаты, связанных с предупреждением и противодействием коррупции;</w:t>
      </w:r>
    </w:p>
    <w:p w:rsidR="00411263" w:rsidRDefault="00411263" w:rsidP="00411263">
      <w:pPr>
        <w:pStyle w:val="af2"/>
        <w:numPr>
          <w:ilvl w:val="0"/>
          <w:numId w:val="11"/>
        </w:numPr>
        <w:tabs>
          <w:tab w:val="left" w:pos="0"/>
          <w:tab w:val="left" w:pos="1134"/>
        </w:tabs>
        <w:spacing w:after="0" w:line="240" w:lineRule="auto"/>
        <w:ind w:left="0" w:firstLine="774"/>
        <w:jc w:val="both"/>
        <w:rPr>
          <w:rFonts w:ascii="Times New Roman" w:hAnsi="Times New Roman"/>
          <w:sz w:val="28"/>
          <w:szCs w:val="28"/>
        </w:rPr>
      </w:pPr>
      <w:r>
        <w:rPr>
          <w:rFonts w:ascii="Times New Roman" w:hAnsi="Times New Roman"/>
          <w:sz w:val="28"/>
          <w:szCs w:val="28"/>
        </w:rPr>
        <w:t>Установление перечня реализуемых антикоррупционных мероприятий, стандартов и процедур и порядок их выполнения (применения);</w:t>
      </w:r>
    </w:p>
    <w:p w:rsidR="00411263" w:rsidRDefault="00411263" w:rsidP="00411263">
      <w:pPr>
        <w:pStyle w:val="af2"/>
        <w:numPr>
          <w:ilvl w:val="0"/>
          <w:numId w:val="11"/>
        </w:numPr>
        <w:tabs>
          <w:tab w:val="left" w:pos="0"/>
        </w:tabs>
        <w:spacing w:after="0" w:line="240" w:lineRule="auto"/>
        <w:ind w:left="0" w:firstLine="720"/>
        <w:jc w:val="both"/>
        <w:rPr>
          <w:rFonts w:ascii="Times New Roman" w:hAnsi="Times New Roman"/>
          <w:sz w:val="28"/>
          <w:szCs w:val="28"/>
        </w:rPr>
      </w:pPr>
      <w:r>
        <w:rPr>
          <w:rFonts w:ascii="Times New Roman" w:hAnsi="Times New Roman"/>
          <w:sz w:val="28"/>
          <w:szCs w:val="28"/>
        </w:rPr>
        <w:t>Ответственность сотрудников за несоблюдение требований антикоррупционной политики;</w:t>
      </w:r>
    </w:p>
    <w:p w:rsidR="00411263" w:rsidRDefault="00411263" w:rsidP="00411263">
      <w:pPr>
        <w:pStyle w:val="af2"/>
        <w:numPr>
          <w:ilvl w:val="0"/>
          <w:numId w:val="11"/>
        </w:numPr>
        <w:tabs>
          <w:tab w:val="left" w:pos="0"/>
        </w:tabs>
        <w:spacing w:after="0" w:line="240" w:lineRule="auto"/>
        <w:ind w:left="0" w:firstLine="720"/>
        <w:jc w:val="both"/>
        <w:rPr>
          <w:rFonts w:ascii="Times New Roman" w:hAnsi="Times New Roman"/>
          <w:sz w:val="28"/>
          <w:szCs w:val="28"/>
        </w:rPr>
      </w:pPr>
      <w:r>
        <w:rPr>
          <w:rFonts w:ascii="Times New Roman" w:hAnsi="Times New Roman"/>
          <w:sz w:val="28"/>
          <w:szCs w:val="28"/>
        </w:rPr>
        <w:t>Порядок пересмотра и внесения изменений в антикоррупционную политику контрольно-счетной палаты.</w:t>
      </w:r>
    </w:p>
    <w:p w:rsidR="00411263" w:rsidRDefault="00411263" w:rsidP="00411263">
      <w:pPr>
        <w:pStyle w:val="af2"/>
        <w:numPr>
          <w:ilvl w:val="1"/>
          <w:numId w:val="7"/>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Область применения политики и круг лиц, попадающих под ее действие</w:t>
      </w:r>
    </w:p>
    <w:p w:rsidR="00411263" w:rsidRDefault="00411263" w:rsidP="00411263">
      <w:pPr>
        <w:tabs>
          <w:tab w:val="left" w:pos="0"/>
        </w:tabs>
        <w:spacing w:after="0" w:line="240" w:lineRule="auto"/>
        <w:ind w:left="360"/>
        <w:jc w:val="both"/>
        <w:rPr>
          <w:rFonts w:ascii="Times New Roman" w:hAnsi="Times New Roman"/>
          <w:sz w:val="28"/>
          <w:szCs w:val="28"/>
        </w:rPr>
      </w:pP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Основным кругом лиц, попадающих под действие политики, являются работники контрольно-счетной палаты, находящиеся с ней в трудовых отношениях, вне зависимости от занимаемой должности и выполняемых функции.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контрольно-счетная палата вступает в иные договорные отношения.</w:t>
      </w:r>
    </w:p>
    <w:p w:rsidR="00411263" w:rsidRDefault="00411263" w:rsidP="00411263">
      <w:pPr>
        <w:tabs>
          <w:tab w:val="left" w:pos="0"/>
        </w:tabs>
        <w:spacing w:after="0" w:line="240" w:lineRule="auto"/>
        <w:ind w:left="360"/>
        <w:jc w:val="both"/>
        <w:rPr>
          <w:rFonts w:ascii="Times New Roman" w:hAnsi="Times New Roman"/>
          <w:sz w:val="28"/>
          <w:szCs w:val="28"/>
        </w:rPr>
      </w:pPr>
    </w:p>
    <w:p w:rsidR="00411263" w:rsidRDefault="00411263" w:rsidP="00411263">
      <w:pPr>
        <w:tabs>
          <w:tab w:val="left" w:pos="0"/>
        </w:tabs>
        <w:spacing w:after="0" w:line="240" w:lineRule="auto"/>
        <w:ind w:left="360"/>
        <w:rPr>
          <w:rFonts w:ascii="Times New Roman" w:hAnsi="Times New Roman"/>
          <w:sz w:val="28"/>
          <w:szCs w:val="28"/>
        </w:rPr>
      </w:pPr>
      <w:r>
        <w:rPr>
          <w:rFonts w:ascii="Times New Roman" w:hAnsi="Times New Roman"/>
          <w:sz w:val="28"/>
          <w:szCs w:val="28"/>
        </w:rPr>
        <w:t>6.3.Перечень антикоррупционных мероприятий</w:t>
      </w:r>
    </w:p>
    <w:p w:rsidR="00411263" w:rsidRDefault="00411263" w:rsidP="00411263">
      <w:pPr>
        <w:tabs>
          <w:tab w:val="left" w:pos="0"/>
        </w:tabs>
        <w:spacing w:after="0" w:line="240" w:lineRule="auto"/>
        <w:ind w:left="360"/>
        <w:rPr>
          <w:rFonts w:ascii="Times New Roman" w:hAnsi="Times New Roman"/>
          <w:b/>
          <w:color w:val="FF0000"/>
          <w:sz w:val="28"/>
          <w:szCs w:val="28"/>
        </w:rPr>
      </w:pPr>
    </w:p>
    <w:tbl>
      <w:tblPr>
        <w:tblStyle w:val="af1"/>
        <w:tblW w:w="0" w:type="auto"/>
        <w:tblInd w:w="360" w:type="dxa"/>
        <w:tblLook w:val="04A0" w:firstRow="1" w:lastRow="0" w:firstColumn="1" w:lastColumn="0" w:noHBand="0" w:noVBand="1"/>
      </w:tblPr>
      <w:tblGrid>
        <w:gridCol w:w="4607"/>
        <w:gridCol w:w="4604"/>
      </w:tblGrid>
      <w:tr w:rsidR="00411263" w:rsidTr="00411263">
        <w:tc>
          <w:tcPr>
            <w:tcW w:w="4607"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Направление</w:t>
            </w: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мероприятие</w:t>
            </w:r>
          </w:p>
        </w:tc>
      </w:tr>
      <w:tr w:rsidR="00411263" w:rsidTr="00411263">
        <w:trPr>
          <w:trHeight w:val="233"/>
        </w:trPr>
        <w:tc>
          <w:tcPr>
            <w:tcW w:w="4607" w:type="dxa"/>
            <w:vMerge w:val="restart"/>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 xml:space="preserve">Нормативное обеспечение, закрепление стандартов поведения </w:t>
            </w: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Разработка и принятие Кодекса этики и служебного поведения работников контрольно-счетной палаты</w:t>
            </w:r>
          </w:p>
        </w:tc>
      </w:tr>
      <w:tr w:rsidR="00411263" w:rsidTr="00411263">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263" w:rsidRDefault="00411263">
            <w:pPr>
              <w:rPr>
                <w:rFonts w:ascii="Times New Roman" w:hAnsi="Times New Roman" w:cs="Times New Roman"/>
                <w:sz w:val="28"/>
                <w:szCs w:val="28"/>
                <w:lang w:eastAsia="en-US"/>
              </w:rPr>
            </w:pP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Разработка и внедрение положения о конфликте интересов</w:t>
            </w:r>
          </w:p>
        </w:tc>
      </w:tr>
      <w:tr w:rsidR="00411263" w:rsidTr="00411263">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263" w:rsidRDefault="00411263">
            <w:pPr>
              <w:rPr>
                <w:rFonts w:ascii="Times New Roman" w:hAnsi="Times New Roman" w:cs="Times New Roman"/>
                <w:sz w:val="28"/>
                <w:szCs w:val="28"/>
                <w:lang w:eastAsia="en-US"/>
              </w:rPr>
            </w:pP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 xml:space="preserve">Разработка и принятие правил, </w:t>
            </w:r>
            <w:r>
              <w:rPr>
                <w:rFonts w:ascii="Times New Roman" w:hAnsi="Times New Roman"/>
                <w:sz w:val="28"/>
                <w:szCs w:val="28"/>
              </w:rPr>
              <w:lastRenderedPageBreak/>
              <w:t>регламентирующих вопросы обмена деловыми подарками и знаками делового гостеприимства</w:t>
            </w:r>
          </w:p>
        </w:tc>
      </w:tr>
      <w:tr w:rsidR="00411263" w:rsidTr="00411263">
        <w:trPr>
          <w:trHeight w:val="2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263" w:rsidRDefault="00411263">
            <w:pPr>
              <w:rPr>
                <w:rFonts w:ascii="Times New Roman" w:hAnsi="Times New Roman" w:cs="Times New Roman"/>
                <w:sz w:val="28"/>
                <w:szCs w:val="28"/>
                <w:lang w:eastAsia="en-US"/>
              </w:rPr>
            </w:pP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Введение антикоррупционных положений в трудовые договоры работников контрольно-счетной палаты</w:t>
            </w:r>
          </w:p>
        </w:tc>
      </w:tr>
      <w:tr w:rsidR="00411263" w:rsidTr="00411263">
        <w:trPr>
          <w:trHeight w:val="2284"/>
        </w:trPr>
        <w:tc>
          <w:tcPr>
            <w:tcW w:w="4607" w:type="dxa"/>
            <w:vMerge w:val="restart"/>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Разработка и введение специальных антикоррупционных процедур</w:t>
            </w: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w:t>
            </w:r>
          </w:p>
        </w:tc>
      </w:tr>
      <w:tr w:rsidR="00411263" w:rsidTr="00411263">
        <w:trPr>
          <w:trHeight w:val="2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263" w:rsidRDefault="00411263">
            <w:pPr>
              <w:rPr>
                <w:rFonts w:ascii="Times New Roman" w:hAnsi="Times New Roman" w:cs="Times New Roman"/>
                <w:sz w:val="28"/>
                <w:szCs w:val="28"/>
                <w:lang w:eastAsia="en-US"/>
              </w:rPr>
            </w:pP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411263" w:rsidTr="00411263">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263" w:rsidRDefault="00411263">
            <w:pPr>
              <w:rPr>
                <w:rFonts w:ascii="Times New Roman" w:hAnsi="Times New Roman" w:cs="Times New Roman"/>
                <w:sz w:val="28"/>
                <w:szCs w:val="28"/>
                <w:lang w:eastAsia="en-US"/>
              </w:rPr>
            </w:pP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Проведение периодической оценки коррупционных рисков в целях выявления сфер деятельности контрольно-счетной палаты, наиболее подверженных таким рискам, и разработки соответствующих антикоррупционных мер</w:t>
            </w:r>
          </w:p>
        </w:tc>
      </w:tr>
      <w:tr w:rsidR="00411263" w:rsidTr="00411263">
        <w:trPr>
          <w:trHeight w:val="308"/>
        </w:trPr>
        <w:tc>
          <w:tcPr>
            <w:tcW w:w="4607" w:type="dxa"/>
            <w:vMerge w:val="restart"/>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Обучение и информирование работников</w:t>
            </w: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контрольно-счетной палате</w:t>
            </w:r>
          </w:p>
        </w:tc>
      </w:tr>
      <w:tr w:rsidR="00411263" w:rsidTr="00411263">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263" w:rsidRDefault="00411263">
            <w:pPr>
              <w:rPr>
                <w:rFonts w:ascii="Times New Roman" w:hAnsi="Times New Roman" w:cs="Times New Roman"/>
                <w:sz w:val="28"/>
                <w:szCs w:val="28"/>
                <w:lang w:eastAsia="en-US"/>
              </w:rPr>
            </w:pP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 xml:space="preserve">Организация индивидуального консультирования работников по вопросам применения (соблюдения) антикоррупционных стандартов и </w:t>
            </w:r>
            <w:r>
              <w:rPr>
                <w:rFonts w:ascii="Times New Roman" w:hAnsi="Times New Roman"/>
                <w:sz w:val="28"/>
                <w:szCs w:val="28"/>
              </w:rPr>
              <w:lastRenderedPageBreak/>
              <w:t>процедур</w:t>
            </w:r>
          </w:p>
        </w:tc>
      </w:tr>
      <w:tr w:rsidR="00411263" w:rsidTr="00411263">
        <w:trPr>
          <w:trHeight w:val="375"/>
        </w:trPr>
        <w:tc>
          <w:tcPr>
            <w:tcW w:w="4607" w:type="dxa"/>
            <w:vMerge w:val="restart"/>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lastRenderedPageBreak/>
              <w:t>Обеспечение соответствия системы внутреннего контроля и аудита контрольно-счетной палаты требованиям антикоррупционной политики контрольно-счетной палаты</w:t>
            </w: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Осуществление регулярного контроля соблюдения внутренних процедур</w:t>
            </w:r>
          </w:p>
        </w:tc>
      </w:tr>
      <w:tr w:rsidR="00411263" w:rsidTr="00411263">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263" w:rsidRDefault="00411263">
            <w:pPr>
              <w:rPr>
                <w:rFonts w:ascii="Times New Roman" w:hAnsi="Times New Roman" w:cs="Times New Roman"/>
                <w:sz w:val="28"/>
                <w:szCs w:val="28"/>
                <w:lang w:eastAsia="en-US"/>
              </w:rPr>
            </w:pP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w:t>
            </w:r>
          </w:p>
        </w:tc>
      </w:tr>
      <w:tr w:rsidR="00411263" w:rsidTr="00411263">
        <w:trPr>
          <w:trHeight w:val="7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263" w:rsidRDefault="00411263">
            <w:pPr>
              <w:rPr>
                <w:rFonts w:ascii="Times New Roman" w:hAnsi="Times New Roman" w:cs="Times New Roman"/>
                <w:sz w:val="28"/>
                <w:szCs w:val="28"/>
                <w:lang w:eastAsia="en-US"/>
              </w:rPr>
            </w:pPr>
          </w:p>
        </w:tc>
        <w:tc>
          <w:tcPr>
            <w:tcW w:w="4604" w:type="dxa"/>
            <w:tcBorders>
              <w:top w:val="single" w:sz="4" w:space="0" w:color="auto"/>
              <w:left w:val="single" w:sz="4" w:space="0" w:color="auto"/>
              <w:bottom w:val="single" w:sz="4" w:space="0" w:color="auto"/>
              <w:right w:val="single" w:sz="4" w:space="0" w:color="auto"/>
            </w:tcBorders>
            <w:hideMark/>
          </w:tcPr>
          <w:p w:rsidR="00411263" w:rsidRDefault="00411263">
            <w:pPr>
              <w:tabs>
                <w:tab w:val="left" w:pos="0"/>
              </w:tabs>
              <w:jc w:val="center"/>
              <w:rPr>
                <w:rFonts w:ascii="Times New Roman" w:hAnsi="Times New Roman" w:cs="Times New Roman"/>
                <w:sz w:val="28"/>
                <w:szCs w:val="28"/>
                <w:lang w:eastAsia="en-US"/>
              </w:rPr>
            </w:pPr>
            <w:r>
              <w:rPr>
                <w:rFonts w:ascii="Times New Roman" w:hAnsi="Times New Roman"/>
                <w:sz w:val="28"/>
                <w:szCs w:val="28"/>
              </w:rPr>
              <w:t>Подготовка отчетных материалов о проводимой работе и достигнутых результатах в сфере противодействия коррупции</w:t>
            </w:r>
          </w:p>
        </w:tc>
      </w:tr>
    </w:tbl>
    <w:p w:rsidR="00411263" w:rsidRDefault="00411263" w:rsidP="00411263">
      <w:pPr>
        <w:tabs>
          <w:tab w:val="left" w:pos="0"/>
        </w:tabs>
        <w:spacing w:after="0" w:line="240" w:lineRule="auto"/>
        <w:ind w:left="360"/>
        <w:jc w:val="center"/>
        <w:rPr>
          <w:rFonts w:ascii="Times New Roman" w:hAnsi="Times New Roman"/>
          <w:b/>
          <w:color w:val="FF0000"/>
          <w:sz w:val="28"/>
          <w:szCs w:val="28"/>
          <w:lang w:eastAsia="en-US"/>
        </w:rPr>
      </w:pPr>
    </w:p>
    <w:p w:rsidR="00411263" w:rsidRDefault="00411263" w:rsidP="00411263">
      <w:pPr>
        <w:tabs>
          <w:tab w:val="left" w:pos="0"/>
        </w:tabs>
        <w:spacing w:after="0" w:line="240" w:lineRule="auto"/>
        <w:ind w:left="360"/>
        <w:rPr>
          <w:rFonts w:ascii="Times New Roman" w:hAnsi="Times New Roman"/>
          <w:sz w:val="28"/>
          <w:szCs w:val="28"/>
        </w:rPr>
      </w:pPr>
      <w:r>
        <w:rPr>
          <w:rFonts w:ascii="Times New Roman" w:hAnsi="Times New Roman"/>
          <w:sz w:val="28"/>
          <w:szCs w:val="28"/>
        </w:rPr>
        <w:t>6.4.Оценка коррупционных рисков</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 xml:space="preserve">Целью оценки коррупционных рисков является определение конкретных бизнес-процессов и деловых операций в деятельности контрольно-счетной палаты, при реализации которых наиболее высока вероятность совершения работниками контрольно-счетной палаты коррупционных </w:t>
      </w:r>
      <w:proofErr w:type="gramStart"/>
      <w:r>
        <w:rPr>
          <w:rFonts w:ascii="Times New Roman" w:hAnsi="Times New Roman"/>
          <w:sz w:val="28"/>
          <w:szCs w:val="28"/>
        </w:rPr>
        <w:t>правонарушений</w:t>
      </w:r>
      <w:proofErr w:type="gramEnd"/>
      <w:r>
        <w:rPr>
          <w:rFonts w:ascii="Times New Roman" w:hAnsi="Times New Roman"/>
          <w:sz w:val="28"/>
          <w:szCs w:val="28"/>
        </w:rPr>
        <w:t xml:space="preserve"> как в целях получения личной выгоды, так и в целях получения выгоды организацией.</w:t>
      </w:r>
    </w:p>
    <w:p w:rsidR="00411263" w:rsidRDefault="00411263" w:rsidP="00411263">
      <w:pPr>
        <w:pStyle w:val="af2"/>
        <w:numPr>
          <w:ilvl w:val="0"/>
          <w:numId w:val="13"/>
        </w:numPr>
        <w:tabs>
          <w:tab w:val="left" w:pos="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Сформировать перечень должностей, связанных с высоким коррупционным риском. </w:t>
      </w:r>
    </w:p>
    <w:p w:rsidR="00411263" w:rsidRDefault="00411263" w:rsidP="00411263">
      <w:pPr>
        <w:pStyle w:val="af2"/>
        <w:numPr>
          <w:ilvl w:val="0"/>
          <w:numId w:val="13"/>
        </w:numPr>
        <w:tabs>
          <w:tab w:val="left" w:pos="0"/>
        </w:tabs>
        <w:spacing w:after="0" w:line="240" w:lineRule="auto"/>
        <w:ind w:left="0" w:firstLine="720"/>
        <w:jc w:val="both"/>
        <w:rPr>
          <w:rFonts w:ascii="Times New Roman" w:hAnsi="Times New Roman"/>
          <w:sz w:val="28"/>
          <w:szCs w:val="28"/>
        </w:rPr>
      </w:pPr>
      <w:r>
        <w:rPr>
          <w:rFonts w:ascii="Times New Roman" w:hAnsi="Times New Roman"/>
          <w:sz w:val="28"/>
          <w:szCs w:val="28"/>
        </w:rPr>
        <w:t>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 процесса такие меры могут включать:</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-детальную регламентацию способа и сроков совершения действий работником в «критической точке»;</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-реинжиниринг функций;</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-введение или расширение процессуальных форм внешнего взаимодействия работников контрольно-счетной палаты (с представителями контрагентов, органов муниципальной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-установление дополнительных форм отчетности работников о результатах принятых решений;</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 xml:space="preserve">-введение ограничений, затрудняющих осуществление коррупционных платежей и т.д. </w:t>
      </w:r>
    </w:p>
    <w:p w:rsidR="00411263" w:rsidRDefault="00411263" w:rsidP="00411263">
      <w:pPr>
        <w:tabs>
          <w:tab w:val="left" w:pos="0"/>
        </w:tabs>
        <w:spacing w:after="0" w:line="240" w:lineRule="auto"/>
        <w:ind w:firstLine="360"/>
        <w:jc w:val="both"/>
        <w:rPr>
          <w:rFonts w:ascii="Times New Roman" w:hAnsi="Times New Roman"/>
          <w:color w:val="FF0000"/>
          <w:sz w:val="28"/>
          <w:szCs w:val="28"/>
        </w:rPr>
      </w:pPr>
    </w:p>
    <w:p w:rsidR="00411263" w:rsidRDefault="00411263" w:rsidP="00411263">
      <w:pPr>
        <w:tabs>
          <w:tab w:val="left" w:pos="0"/>
        </w:tabs>
        <w:spacing w:after="0" w:line="240" w:lineRule="auto"/>
        <w:ind w:firstLine="360"/>
        <w:jc w:val="both"/>
        <w:rPr>
          <w:rFonts w:ascii="Times New Roman" w:hAnsi="Times New Roman"/>
          <w:color w:val="FF0000"/>
          <w:sz w:val="28"/>
          <w:szCs w:val="28"/>
        </w:rPr>
      </w:pPr>
    </w:p>
    <w:p w:rsidR="00411263" w:rsidRDefault="00411263" w:rsidP="00411263">
      <w:pPr>
        <w:tabs>
          <w:tab w:val="left" w:pos="0"/>
        </w:tabs>
        <w:spacing w:after="0" w:line="240" w:lineRule="auto"/>
        <w:ind w:firstLine="360"/>
        <w:jc w:val="both"/>
        <w:rPr>
          <w:rFonts w:ascii="Times New Roman" w:hAnsi="Times New Roman"/>
          <w:color w:val="FF0000"/>
          <w:sz w:val="28"/>
          <w:szCs w:val="28"/>
        </w:rPr>
      </w:pPr>
    </w:p>
    <w:p w:rsidR="00411263" w:rsidRDefault="00411263" w:rsidP="00411263">
      <w:pPr>
        <w:tabs>
          <w:tab w:val="left" w:pos="0"/>
        </w:tabs>
        <w:spacing w:after="0" w:line="240" w:lineRule="auto"/>
        <w:ind w:left="360"/>
        <w:rPr>
          <w:rFonts w:ascii="Times New Roman" w:hAnsi="Times New Roman"/>
          <w:sz w:val="28"/>
          <w:szCs w:val="28"/>
        </w:rPr>
      </w:pPr>
      <w:r>
        <w:rPr>
          <w:rFonts w:ascii="Times New Roman" w:hAnsi="Times New Roman"/>
          <w:sz w:val="28"/>
          <w:szCs w:val="28"/>
        </w:rPr>
        <w:lastRenderedPageBreak/>
        <w:t>6.5.Выявление и урегулирование конфликта интересов</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Своевременное выявление конфликта интересов в деятельности работников контрольно-счетной палаты является одним из ключевых элементов предотвращения коррупционных правонарушений.</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При этом следует учитывать, что конфликт может принимать множество различных форм.</w:t>
      </w:r>
    </w:p>
    <w:p w:rsidR="00411263" w:rsidRDefault="00411263" w:rsidP="00411263">
      <w:pPr>
        <w:tabs>
          <w:tab w:val="left" w:pos="0"/>
        </w:tabs>
        <w:spacing w:after="0" w:line="240" w:lineRule="auto"/>
        <w:ind w:firstLine="360"/>
        <w:jc w:val="both"/>
        <w:rPr>
          <w:rFonts w:ascii="Times New Roman" w:hAnsi="Times New Roman"/>
          <w:color w:val="FF0000"/>
          <w:sz w:val="28"/>
          <w:szCs w:val="28"/>
        </w:rPr>
      </w:pPr>
    </w:p>
    <w:p w:rsidR="00411263" w:rsidRDefault="00411263" w:rsidP="00411263">
      <w:pPr>
        <w:tabs>
          <w:tab w:val="left" w:pos="0"/>
        </w:tabs>
        <w:spacing w:after="0" w:line="240" w:lineRule="auto"/>
        <w:ind w:left="360"/>
        <w:rPr>
          <w:rFonts w:ascii="Times New Roman" w:hAnsi="Times New Roman"/>
          <w:sz w:val="28"/>
          <w:szCs w:val="28"/>
        </w:rPr>
      </w:pPr>
      <w:r>
        <w:rPr>
          <w:rFonts w:ascii="Times New Roman" w:hAnsi="Times New Roman"/>
          <w:sz w:val="28"/>
          <w:szCs w:val="28"/>
        </w:rPr>
        <w:t>6.6. Внедрение стандартов поведения работников контрольно-счетной палаты</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контрольно-счетной палаты. В этих целях в контрольно-счетной палате разработан и принят Кодекс этики и служебного поведения работников контрольно-счетной палаты.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11263" w:rsidRDefault="00411263" w:rsidP="00411263">
      <w:pPr>
        <w:tabs>
          <w:tab w:val="left" w:pos="0"/>
        </w:tabs>
        <w:spacing w:after="0" w:line="240" w:lineRule="auto"/>
        <w:ind w:left="360"/>
        <w:jc w:val="both"/>
        <w:rPr>
          <w:rFonts w:ascii="Times New Roman" w:hAnsi="Times New Roman"/>
          <w:b/>
          <w:sz w:val="28"/>
          <w:szCs w:val="28"/>
        </w:rPr>
      </w:pPr>
      <w:r>
        <w:rPr>
          <w:rFonts w:ascii="Times New Roman" w:hAnsi="Times New Roman"/>
          <w:b/>
          <w:sz w:val="28"/>
          <w:szCs w:val="28"/>
        </w:rPr>
        <w:t xml:space="preserve"> Кодекс этики и служебного поведения закрепляет как общие ценности, принципы и правила поведения, так и специальные, направленные на регулирование поведения в отдельных сферах. Это:</w:t>
      </w:r>
    </w:p>
    <w:p w:rsidR="00411263" w:rsidRDefault="00411263" w:rsidP="00411263">
      <w:pPr>
        <w:pStyle w:val="af2"/>
        <w:numPr>
          <w:ilvl w:val="0"/>
          <w:numId w:val="15"/>
        </w:numPr>
        <w:tabs>
          <w:tab w:val="left" w:pos="0"/>
        </w:tabs>
        <w:spacing w:after="0" w:line="240" w:lineRule="auto"/>
        <w:jc w:val="both"/>
        <w:rPr>
          <w:rFonts w:ascii="Times New Roman" w:hAnsi="Times New Roman"/>
          <w:b/>
          <w:sz w:val="28"/>
          <w:szCs w:val="28"/>
        </w:rPr>
      </w:pPr>
      <w:r>
        <w:rPr>
          <w:rFonts w:ascii="Times New Roman" w:hAnsi="Times New Roman"/>
          <w:sz w:val="28"/>
          <w:szCs w:val="28"/>
        </w:rPr>
        <w:t>Общие этические требования к сотруднику контрольно-счетной палаты;</w:t>
      </w:r>
    </w:p>
    <w:p w:rsidR="00411263" w:rsidRDefault="00411263" w:rsidP="00411263">
      <w:pPr>
        <w:pStyle w:val="af2"/>
        <w:numPr>
          <w:ilvl w:val="0"/>
          <w:numId w:val="15"/>
        </w:numPr>
        <w:tabs>
          <w:tab w:val="left" w:pos="0"/>
        </w:tabs>
        <w:spacing w:after="0" w:line="240" w:lineRule="auto"/>
        <w:jc w:val="both"/>
        <w:rPr>
          <w:rFonts w:ascii="Times New Roman" w:hAnsi="Times New Roman"/>
          <w:b/>
          <w:sz w:val="28"/>
          <w:szCs w:val="28"/>
        </w:rPr>
      </w:pPr>
      <w:r>
        <w:rPr>
          <w:rFonts w:ascii="Times New Roman" w:hAnsi="Times New Roman"/>
          <w:sz w:val="28"/>
          <w:szCs w:val="28"/>
        </w:rPr>
        <w:t>Основные этические принципы работы сотрудника контрольно-счетной палаты;</w:t>
      </w:r>
    </w:p>
    <w:p w:rsidR="00411263" w:rsidRDefault="00411263" w:rsidP="00411263">
      <w:pPr>
        <w:pStyle w:val="af2"/>
        <w:numPr>
          <w:ilvl w:val="0"/>
          <w:numId w:val="15"/>
        </w:numPr>
        <w:tabs>
          <w:tab w:val="left" w:pos="0"/>
        </w:tabs>
        <w:spacing w:after="0" w:line="240" w:lineRule="auto"/>
        <w:jc w:val="both"/>
        <w:rPr>
          <w:rFonts w:ascii="Times New Roman" w:hAnsi="Times New Roman"/>
          <w:b/>
          <w:sz w:val="28"/>
          <w:szCs w:val="28"/>
        </w:rPr>
      </w:pPr>
      <w:r>
        <w:rPr>
          <w:rFonts w:ascii="Times New Roman" w:hAnsi="Times New Roman"/>
          <w:sz w:val="28"/>
          <w:szCs w:val="28"/>
        </w:rPr>
        <w:t>Отношения сотрудника контрольно-счетной палаты с коллегами по работе;</w:t>
      </w:r>
    </w:p>
    <w:p w:rsidR="00411263" w:rsidRDefault="00411263" w:rsidP="00411263">
      <w:pPr>
        <w:pStyle w:val="af2"/>
        <w:numPr>
          <w:ilvl w:val="0"/>
          <w:numId w:val="15"/>
        </w:numPr>
        <w:tabs>
          <w:tab w:val="left" w:pos="0"/>
        </w:tabs>
        <w:spacing w:after="0" w:line="240" w:lineRule="auto"/>
        <w:jc w:val="both"/>
        <w:rPr>
          <w:rFonts w:ascii="Times New Roman" w:hAnsi="Times New Roman"/>
          <w:b/>
          <w:sz w:val="28"/>
          <w:szCs w:val="28"/>
        </w:rPr>
      </w:pPr>
      <w:r>
        <w:rPr>
          <w:rFonts w:ascii="Times New Roman" w:hAnsi="Times New Roman"/>
          <w:sz w:val="28"/>
          <w:szCs w:val="28"/>
        </w:rPr>
        <w:t>Отношения сотрудника контрольно-счетной палаты с привлеченными специалистами;</w:t>
      </w:r>
    </w:p>
    <w:p w:rsidR="00411263" w:rsidRDefault="00411263" w:rsidP="00411263">
      <w:pPr>
        <w:pStyle w:val="af2"/>
        <w:numPr>
          <w:ilvl w:val="0"/>
          <w:numId w:val="15"/>
        </w:numPr>
        <w:tabs>
          <w:tab w:val="left" w:pos="0"/>
        </w:tabs>
        <w:spacing w:after="0" w:line="240" w:lineRule="auto"/>
        <w:ind w:left="0" w:firstLine="720"/>
        <w:jc w:val="both"/>
        <w:rPr>
          <w:rFonts w:ascii="Times New Roman" w:hAnsi="Times New Roman"/>
          <w:b/>
          <w:sz w:val="28"/>
          <w:szCs w:val="28"/>
        </w:rPr>
      </w:pPr>
      <w:r>
        <w:rPr>
          <w:rFonts w:ascii="Times New Roman" w:hAnsi="Times New Roman"/>
          <w:sz w:val="28"/>
          <w:szCs w:val="28"/>
        </w:rPr>
        <w:t>Этические конфликты и их разрешение.</w:t>
      </w:r>
    </w:p>
    <w:p w:rsidR="00411263" w:rsidRDefault="00411263" w:rsidP="00411263">
      <w:pPr>
        <w:tabs>
          <w:tab w:val="left" w:pos="0"/>
        </w:tabs>
        <w:spacing w:after="0" w:line="240" w:lineRule="auto"/>
        <w:ind w:left="720"/>
        <w:jc w:val="both"/>
        <w:rPr>
          <w:rFonts w:ascii="Times New Roman" w:hAnsi="Times New Roman"/>
          <w:b/>
          <w:sz w:val="28"/>
          <w:szCs w:val="28"/>
        </w:rPr>
      </w:pPr>
    </w:p>
    <w:p w:rsidR="00411263" w:rsidRDefault="00411263" w:rsidP="00411263">
      <w:pPr>
        <w:tabs>
          <w:tab w:val="left" w:pos="0"/>
        </w:tabs>
        <w:spacing w:after="0" w:line="240" w:lineRule="auto"/>
        <w:ind w:left="360"/>
        <w:rPr>
          <w:rFonts w:ascii="Times New Roman" w:hAnsi="Times New Roman"/>
          <w:sz w:val="28"/>
          <w:szCs w:val="28"/>
        </w:rPr>
      </w:pPr>
      <w:r>
        <w:rPr>
          <w:rFonts w:ascii="Times New Roman" w:hAnsi="Times New Roman"/>
          <w:sz w:val="28"/>
          <w:szCs w:val="28"/>
        </w:rPr>
        <w:t>6.7.Внутренний контроль и аудит</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 xml:space="preserve"> Федеральным законом от 6 декабря 2011г. №402-ФЗ «О бухгалтерском учете» установлена обязанность для всех организаций </w:t>
      </w:r>
      <w:proofErr w:type="gramStart"/>
      <w:r>
        <w:rPr>
          <w:rFonts w:ascii="Times New Roman" w:hAnsi="Times New Roman"/>
          <w:sz w:val="28"/>
          <w:szCs w:val="28"/>
        </w:rPr>
        <w:t>осуществлять</w:t>
      </w:r>
      <w:proofErr w:type="gramEnd"/>
      <w:r>
        <w:rPr>
          <w:rFonts w:ascii="Times New Roman" w:hAnsi="Times New Roman"/>
          <w:sz w:val="28"/>
          <w:szCs w:val="28"/>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 xml:space="preserve"> Система внутреннего контроля и аудита способствуют профилактике и выявлению коррупционных правонарушений в деятельности организации. Задачи внутреннего контроля:</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lastRenderedPageBreak/>
        <w:t xml:space="preserve">-обеспечение достоверности бухгалтерской отчетности контрольно-счетной палаты. </w:t>
      </w:r>
    </w:p>
    <w:p w:rsidR="00411263" w:rsidRDefault="00411263" w:rsidP="00411263">
      <w:pPr>
        <w:tabs>
          <w:tab w:val="left" w:pos="0"/>
        </w:tabs>
        <w:spacing w:after="0" w:line="240" w:lineRule="auto"/>
        <w:ind w:firstLine="433"/>
        <w:jc w:val="both"/>
        <w:rPr>
          <w:rFonts w:ascii="Times New Roman" w:hAnsi="Times New Roman"/>
          <w:sz w:val="28"/>
          <w:szCs w:val="28"/>
        </w:rPr>
      </w:pPr>
    </w:p>
    <w:p w:rsidR="00411263" w:rsidRDefault="00411263" w:rsidP="00411263">
      <w:pPr>
        <w:tabs>
          <w:tab w:val="left" w:pos="0"/>
        </w:tabs>
        <w:spacing w:after="0" w:line="240" w:lineRule="auto"/>
        <w:ind w:left="360"/>
        <w:jc w:val="both"/>
        <w:rPr>
          <w:rFonts w:ascii="Times New Roman" w:hAnsi="Times New Roman"/>
          <w:sz w:val="28"/>
          <w:szCs w:val="28"/>
        </w:rPr>
      </w:pPr>
      <w:r>
        <w:rPr>
          <w:rFonts w:ascii="Times New Roman" w:hAnsi="Times New Roman"/>
          <w:sz w:val="28"/>
          <w:szCs w:val="28"/>
        </w:rPr>
        <w:t>6.8. Принятие</w:t>
      </w:r>
      <w:r>
        <w:rPr>
          <w:rFonts w:ascii="Times New Roman" w:hAnsi="Times New Roman"/>
          <w:b/>
          <w:sz w:val="28"/>
          <w:szCs w:val="28"/>
        </w:rPr>
        <w:t xml:space="preserve"> </w:t>
      </w:r>
      <w:r>
        <w:rPr>
          <w:rFonts w:ascii="Times New Roman" w:hAnsi="Times New Roman"/>
          <w:sz w:val="28"/>
          <w:szCs w:val="28"/>
        </w:rPr>
        <w:t>мер по предупреждению коррупции при взаимодействии с организациями-контрагентами и в зависимых организациях</w:t>
      </w:r>
    </w:p>
    <w:p w:rsidR="00411263" w:rsidRDefault="00411263" w:rsidP="00411263">
      <w:pPr>
        <w:tabs>
          <w:tab w:val="left" w:pos="0"/>
        </w:tabs>
        <w:spacing w:after="0" w:line="240" w:lineRule="auto"/>
        <w:ind w:firstLine="720"/>
        <w:jc w:val="both"/>
        <w:rPr>
          <w:rFonts w:ascii="Times New Roman" w:hAnsi="Times New Roman"/>
          <w:sz w:val="28"/>
          <w:szCs w:val="28"/>
        </w:rPr>
      </w:pPr>
    </w:p>
    <w:p w:rsidR="00411263" w:rsidRDefault="00411263" w:rsidP="00411263">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 – 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11263" w:rsidRDefault="00411263" w:rsidP="00411263">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Другое направление антикоррупционной работы при взаимодействии с организациями – контрагентами заключается в распространении среди организаций –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411263" w:rsidRDefault="00411263" w:rsidP="00411263">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Распространение антикоррупционных программ, политик, стандартов поведения, процедур и правил осуществляется не только в отношении организаций-контрагентов, но и в отношении зависимых (подконтрольных) организаций. Организуется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колледжа.</w:t>
      </w:r>
    </w:p>
    <w:p w:rsidR="00411263" w:rsidRDefault="00411263" w:rsidP="00411263">
      <w:pPr>
        <w:tabs>
          <w:tab w:val="left" w:pos="0"/>
        </w:tabs>
        <w:spacing w:after="0" w:line="240" w:lineRule="auto"/>
        <w:ind w:firstLine="720"/>
        <w:jc w:val="both"/>
        <w:rPr>
          <w:rFonts w:ascii="Times New Roman" w:hAnsi="Times New Roman"/>
          <w:color w:val="FF0000"/>
          <w:sz w:val="28"/>
          <w:szCs w:val="28"/>
        </w:rPr>
      </w:pPr>
    </w:p>
    <w:p w:rsidR="00411263" w:rsidRDefault="00411263" w:rsidP="00411263">
      <w:pPr>
        <w:tabs>
          <w:tab w:val="left" w:pos="0"/>
        </w:tabs>
        <w:spacing w:after="0" w:line="240" w:lineRule="auto"/>
        <w:ind w:left="360"/>
        <w:rPr>
          <w:rFonts w:ascii="Times New Roman" w:hAnsi="Times New Roman"/>
          <w:sz w:val="28"/>
          <w:szCs w:val="28"/>
        </w:rPr>
      </w:pPr>
      <w:r>
        <w:rPr>
          <w:rFonts w:ascii="Times New Roman" w:hAnsi="Times New Roman"/>
          <w:sz w:val="28"/>
          <w:szCs w:val="28"/>
        </w:rPr>
        <w:t>6.9. Сотрудничество с правоохранительными органами в сфере противодействия коррупции</w:t>
      </w:r>
    </w:p>
    <w:p w:rsidR="00411263" w:rsidRDefault="00411263" w:rsidP="00411263">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Сотрудничество с правоохранительными органами может осуществляться в различных формах.</w:t>
      </w:r>
    </w:p>
    <w:p w:rsidR="00411263" w:rsidRDefault="00411263" w:rsidP="00411263">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xml:space="preserve">Контрольно-счетная палата принимает на себя обязательство сообщать в соответствующие правоохранительные органы о случаях совершения </w:t>
      </w:r>
      <w:r>
        <w:rPr>
          <w:rFonts w:ascii="Times New Roman" w:hAnsi="Times New Roman"/>
          <w:sz w:val="28"/>
          <w:szCs w:val="28"/>
        </w:rPr>
        <w:lastRenderedPageBreak/>
        <w:t>коррупционных правонарушений, о которых организации (работникам организации) стало известно.</w:t>
      </w:r>
    </w:p>
    <w:p w:rsidR="00411263" w:rsidRDefault="00411263" w:rsidP="00411263">
      <w:pPr>
        <w:tabs>
          <w:tab w:val="left" w:pos="0"/>
        </w:tabs>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Контрольно-счетная палата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411263" w:rsidRDefault="00411263" w:rsidP="00411263">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Сотрудничество с правоохранительными органами проявляется в следующих формах:</w:t>
      </w:r>
    </w:p>
    <w:p w:rsidR="00411263" w:rsidRDefault="00411263" w:rsidP="00411263">
      <w:pPr>
        <w:pStyle w:val="af2"/>
        <w:numPr>
          <w:ilvl w:val="0"/>
          <w:numId w:val="17"/>
        </w:numPr>
        <w:tabs>
          <w:tab w:val="left" w:pos="0"/>
        </w:tabs>
        <w:spacing w:after="0" w:line="240" w:lineRule="auto"/>
        <w:ind w:left="0" w:firstLine="1080"/>
        <w:jc w:val="both"/>
        <w:rPr>
          <w:rFonts w:ascii="Times New Roman" w:hAnsi="Times New Roman"/>
          <w:sz w:val="28"/>
          <w:szCs w:val="28"/>
        </w:rPr>
      </w:pPr>
      <w:r>
        <w:rPr>
          <w:rFonts w:ascii="Times New Roman" w:hAnsi="Times New Roman"/>
          <w:sz w:val="28"/>
          <w:szCs w:val="28"/>
        </w:rPr>
        <w:t>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11263" w:rsidRDefault="00411263" w:rsidP="00411263">
      <w:pPr>
        <w:pStyle w:val="af2"/>
        <w:numPr>
          <w:ilvl w:val="0"/>
          <w:numId w:val="17"/>
        </w:numPr>
        <w:tabs>
          <w:tab w:val="left" w:pos="0"/>
        </w:tabs>
        <w:spacing w:after="0" w:line="240" w:lineRule="auto"/>
        <w:ind w:left="0" w:firstLine="1080"/>
        <w:jc w:val="both"/>
        <w:rPr>
          <w:rFonts w:ascii="Times New Roman" w:hAnsi="Times New Roman"/>
          <w:sz w:val="28"/>
          <w:szCs w:val="28"/>
        </w:rPr>
      </w:pPr>
      <w:r>
        <w:rPr>
          <w:rFonts w:ascii="Times New Roman" w:hAnsi="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оперативно-розыскных мероприятия.</w:t>
      </w:r>
    </w:p>
    <w:p w:rsidR="00411263" w:rsidRDefault="00411263" w:rsidP="00411263">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Руководство организац</w:t>
      </w:r>
      <w:proofErr w:type="gramStart"/>
      <w:r>
        <w:rPr>
          <w:rFonts w:ascii="Times New Roman" w:hAnsi="Times New Roman"/>
          <w:sz w:val="28"/>
          <w:szCs w:val="28"/>
        </w:rPr>
        <w:t>ии и ее</w:t>
      </w:r>
      <w:proofErr w:type="gramEnd"/>
      <w:r>
        <w:rPr>
          <w:rFonts w:ascii="Times New Roman" w:hAnsi="Times New Roman"/>
          <w:sz w:val="28"/>
          <w:szCs w:val="28"/>
        </w:rPr>
        <w:t xml:space="preserve"> сотрудники обязаны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следует привлекать в данной работе специалистов в соответствующей области права.</w:t>
      </w:r>
    </w:p>
    <w:p w:rsidR="00411263" w:rsidRDefault="00411263" w:rsidP="00411263">
      <w:pPr>
        <w:tabs>
          <w:tab w:val="left" w:pos="0"/>
        </w:tabs>
        <w:spacing w:after="0" w:line="240" w:lineRule="auto"/>
        <w:ind w:left="720"/>
        <w:jc w:val="both"/>
        <w:rPr>
          <w:rFonts w:ascii="Times New Roman" w:hAnsi="Times New Roman"/>
          <w:color w:val="FF0000"/>
          <w:sz w:val="28"/>
          <w:szCs w:val="28"/>
        </w:rPr>
      </w:pPr>
    </w:p>
    <w:p w:rsidR="00411263" w:rsidRDefault="00411263" w:rsidP="00411263">
      <w:pPr>
        <w:pStyle w:val="af2"/>
        <w:numPr>
          <w:ilvl w:val="0"/>
          <w:numId w:val="7"/>
        </w:numPr>
        <w:tabs>
          <w:tab w:val="left" w:pos="0"/>
        </w:tabs>
        <w:spacing w:after="0" w:line="240" w:lineRule="auto"/>
        <w:jc w:val="center"/>
        <w:rPr>
          <w:rFonts w:ascii="Times New Roman" w:hAnsi="Times New Roman"/>
          <w:b/>
          <w:sz w:val="28"/>
          <w:szCs w:val="28"/>
        </w:rPr>
      </w:pPr>
      <w:r>
        <w:rPr>
          <w:rFonts w:ascii="Times New Roman" w:hAnsi="Times New Roman"/>
          <w:b/>
          <w:sz w:val="28"/>
          <w:szCs w:val="28"/>
        </w:rPr>
        <w:t>Ответственность сотрудников за несоблюдение требований антикоррупционной политики</w:t>
      </w:r>
    </w:p>
    <w:p w:rsidR="00411263" w:rsidRDefault="00411263" w:rsidP="00411263">
      <w:pPr>
        <w:pStyle w:val="af2"/>
        <w:numPr>
          <w:ilvl w:val="1"/>
          <w:numId w:val="7"/>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В контрольно-счетной палате требуется соблюдения работниками контрольно-счетной палаты антикоррупционной политики, при соблюдении процедур информирования работников о ключевых принципах требованиях и санкциях нарушения. Каждый работник, при заключении трудового договора </w:t>
      </w:r>
      <w:proofErr w:type="spellStart"/>
      <w:r>
        <w:rPr>
          <w:rFonts w:ascii="Times New Roman" w:hAnsi="Times New Roman"/>
          <w:sz w:val="28"/>
          <w:szCs w:val="28"/>
        </w:rPr>
        <w:t>ознакамливается</w:t>
      </w:r>
      <w:proofErr w:type="spellEnd"/>
      <w:r>
        <w:rPr>
          <w:rFonts w:ascii="Times New Roman" w:hAnsi="Times New Roman"/>
          <w:sz w:val="28"/>
          <w:szCs w:val="28"/>
        </w:rPr>
        <w:t xml:space="preserve"> под роспись с антикоррупционной политикой контрольно-счетной палаты и правовыми актами, касающимися противодействия коррупции, изданными в контрольно-счетной палате. </w:t>
      </w:r>
    </w:p>
    <w:p w:rsidR="00411263" w:rsidRDefault="00411263" w:rsidP="00411263">
      <w:pPr>
        <w:pStyle w:val="af2"/>
        <w:numPr>
          <w:ilvl w:val="1"/>
          <w:numId w:val="7"/>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Работники контрольно-счетной палаты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w:t>
      </w:r>
    </w:p>
    <w:p w:rsidR="00411263" w:rsidRDefault="00411263" w:rsidP="00411263">
      <w:pPr>
        <w:pStyle w:val="af2"/>
        <w:numPr>
          <w:ilvl w:val="1"/>
          <w:numId w:val="7"/>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Положения нормативных актов, устанавливающих меры ответственности за совершение коррупционных правонарушений.</w:t>
      </w:r>
    </w:p>
    <w:p w:rsidR="00411263" w:rsidRDefault="00411263" w:rsidP="00411263">
      <w:pPr>
        <w:tabs>
          <w:tab w:val="left" w:pos="0"/>
        </w:tabs>
        <w:spacing w:after="0" w:line="240" w:lineRule="auto"/>
        <w:ind w:left="360"/>
        <w:jc w:val="both"/>
        <w:rPr>
          <w:rFonts w:ascii="Times New Roman" w:hAnsi="Times New Roman"/>
          <w:b/>
          <w:sz w:val="28"/>
          <w:szCs w:val="28"/>
        </w:rPr>
      </w:pPr>
    </w:p>
    <w:p w:rsidR="00411263" w:rsidRDefault="00411263" w:rsidP="00411263">
      <w:pPr>
        <w:tabs>
          <w:tab w:val="left" w:pos="0"/>
        </w:tabs>
        <w:spacing w:after="0" w:line="240" w:lineRule="auto"/>
        <w:ind w:left="360"/>
        <w:jc w:val="both"/>
        <w:rPr>
          <w:rFonts w:ascii="Times New Roman" w:hAnsi="Times New Roman"/>
          <w:b/>
          <w:sz w:val="28"/>
          <w:szCs w:val="28"/>
        </w:rPr>
      </w:pPr>
    </w:p>
    <w:p w:rsidR="00411263" w:rsidRDefault="00411263" w:rsidP="00411263">
      <w:pPr>
        <w:tabs>
          <w:tab w:val="left" w:pos="0"/>
        </w:tabs>
        <w:spacing w:after="0" w:line="240" w:lineRule="auto"/>
        <w:ind w:left="360"/>
        <w:jc w:val="both"/>
        <w:rPr>
          <w:rFonts w:ascii="Times New Roman" w:hAnsi="Times New Roman"/>
          <w:b/>
          <w:sz w:val="28"/>
          <w:szCs w:val="28"/>
        </w:rPr>
      </w:pPr>
    </w:p>
    <w:p w:rsidR="00411263" w:rsidRDefault="00411263" w:rsidP="00411263">
      <w:pPr>
        <w:tabs>
          <w:tab w:val="left" w:pos="0"/>
        </w:tabs>
        <w:spacing w:after="0" w:line="240" w:lineRule="auto"/>
        <w:ind w:left="360"/>
        <w:jc w:val="both"/>
        <w:rPr>
          <w:rFonts w:ascii="Times New Roman" w:hAnsi="Times New Roman"/>
          <w:b/>
          <w:sz w:val="28"/>
          <w:szCs w:val="28"/>
        </w:rPr>
      </w:pPr>
    </w:p>
    <w:p w:rsidR="00411263" w:rsidRDefault="00411263" w:rsidP="00411263">
      <w:pPr>
        <w:tabs>
          <w:tab w:val="left" w:pos="0"/>
        </w:tabs>
        <w:spacing w:after="0" w:line="240" w:lineRule="auto"/>
        <w:ind w:left="360"/>
        <w:jc w:val="both"/>
        <w:rPr>
          <w:rFonts w:ascii="Times New Roman" w:hAnsi="Times New Roman"/>
          <w:b/>
          <w:sz w:val="28"/>
          <w:szCs w:val="28"/>
        </w:rPr>
      </w:pPr>
      <w:r>
        <w:rPr>
          <w:rFonts w:ascii="Times New Roman" w:hAnsi="Times New Roman"/>
          <w:b/>
          <w:sz w:val="28"/>
          <w:szCs w:val="28"/>
        </w:rPr>
        <w:t>Федеральный закон от 25 декабря 2008г. №273-фЗ «О противодействии коррупции»</w:t>
      </w:r>
    </w:p>
    <w:p w:rsidR="00411263" w:rsidRDefault="00411263" w:rsidP="00411263">
      <w:pPr>
        <w:autoSpaceDE w:val="0"/>
        <w:autoSpaceDN w:val="0"/>
        <w:adjustRightInd w:val="0"/>
        <w:spacing w:after="0" w:line="240" w:lineRule="auto"/>
        <w:ind w:firstLine="720"/>
        <w:jc w:val="both"/>
        <w:rPr>
          <w:rFonts w:ascii="Arial" w:hAnsi="Arial" w:cs="Arial"/>
          <w:sz w:val="24"/>
          <w:szCs w:val="24"/>
        </w:rPr>
      </w:pPr>
    </w:p>
    <w:p w:rsidR="00411263" w:rsidRDefault="00FD4A34" w:rsidP="00411263">
      <w:pPr>
        <w:autoSpaceDE w:val="0"/>
        <w:autoSpaceDN w:val="0"/>
        <w:adjustRightInd w:val="0"/>
        <w:spacing w:after="0" w:line="240" w:lineRule="auto"/>
        <w:ind w:firstLine="720"/>
        <w:jc w:val="both"/>
        <w:rPr>
          <w:rFonts w:ascii="Times New Roman" w:hAnsi="Times New Roman" w:cs="Times New Roman"/>
          <w:b/>
          <w:sz w:val="28"/>
          <w:szCs w:val="28"/>
        </w:rPr>
      </w:pPr>
      <w:hyperlink r:id="rId10" w:history="1">
        <w:r w:rsidR="00411263">
          <w:rPr>
            <w:rStyle w:val="af6"/>
            <w:rFonts w:ascii="Times New Roman" w:hAnsi="Times New Roman"/>
            <w:b/>
            <w:sz w:val="28"/>
            <w:szCs w:val="28"/>
          </w:rPr>
          <w:t>Статья 12</w:t>
        </w:r>
      </w:hyperlink>
      <w:r w:rsidR="00411263">
        <w:rPr>
          <w:rFonts w:ascii="Times New Roman" w:hAnsi="Times New Roman"/>
          <w:b/>
          <w:sz w:val="28"/>
          <w:szCs w:val="28"/>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Гражданин, замещавший должность государственной или муниципальной службы, включенную в перечень, установленный </w:t>
      </w:r>
      <w:hyperlink r:id="rId11" w:history="1">
        <w:r>
          <w:rPr>
            <w:rStyle w:val="af6"/>
            <w:rFonts w:ascii="Times New Roman" w:hAnsi="Times New Roman"/>
            <w:sz w:val="28"/>
            <w:szCs w:val="28"/>
          </w:rPr>
          <w:t>нормативными правовыми актами</w:t>
        </w:r>
      </w:hyperlink>
      <w:r>
        <w:rPr>
          <w:rFonts w:ascii="Times New Roman" w:hAnsi="Times New Roman"/>
          <w:sz w:val="28"/>
          <w:szCs w:val="28"/>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Times New Roman" w:hAnsi="Times New Roman"/>
          <w:sz w:val="28"/>
          <w:szCs w:val="28"/>
        </w:rPr>
        <w:t xml:space="preserve"> (</w:t>
      </w:r>
      <w:proofErr w:type="gramStart"/>
      <w:r>
        <w:rPr>
          <w:rFonts w:ascii="Times New Roman" w:hAnsi="Times New Roman"/>
          <w:sz w:val="28"/>
          <w:szCs w:val="28"/>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 w:history="1">
        <w:r>
          <w:rPr>
            <w:rStyle w:val="af6"/>
            <w:rFonts w:ascii="Times New Roman" w:hAnsi="Times New Roman"/>
            <w:sz w:val="28"/>
            <w:szCs w:val="28"/>
          </w:rPr>
          <w:t>комиссии</w:t>
        </w:r>
      </w:hyperlink>
      <w:r>
        <w:rPr>
          <w:rFonts w:ascii="Times New Roman" w:hAnsi="Times New Roman"/>
          <w:sz w:val="28"/>
          <w:szCs w:val="28"/>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3" w:history="1">
        <w:r>
          <w:rPr>
            <w:rStyle w:val="af6"/>
            <w:rFonts w:ascii="Times New Roman" w:hAnsi="Times New Roman"/>
            <w:sz w:val="28"/>
            <w:szCs w:val="28"/>
          </w:rPr>
          <w:t>нормативными правовыми актами</w:t>
        </w:r>
      </w:hyperlink>
      <w:r>
        <w:rPr>
          <w:rFonts w:ascii="Times New Roman" w:hAnsi="Times New Roman"/>
          <w:sz w:val="28"/>
          <w:szCs w:val="28"/>
        </w:rPr>
        <w:t xml:space="preserve"> Российской Федерации, и о принятом решении направить гражданину письменное уведомление в</w:t>
      </w:r>
      <w:proofErr w:type="gramEnd"/>
      <w:r>
        <w:rPr>
          <w:rFonts w:ascii="Times New Roman" w:hAnsi="Times New Roman"/>
          <w:sz w:val="28"/>
          <w:szCs w:val="28"/>
        </w:rPr>
        <w:t xml:space="preserve"> течение одного рабочего дня и уведомить его устно в течение трех рабочих дней.</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Гражданин, замещавший должности государственной или муниципальной службы, перечень которых устанавливается </w:t>
      </w:r>
      <w:hyperlink r:id="rId14" w:history="1">
        <w:r>
          <w:rPr>
            <w:rStyle w:val="af6"/>
            <w:rFonts w:ascii="Times New Roman" w:hAnsi="Times New Roman"/>
            <w:sz w:val="28"/>
            <w:szCs w:val="28"/>
          </w:rPr>
          <w:t>нормативными правовыми актами</w:t>
        </w:r>
      </w:hyperlink>
      <w:r>
        <w:rPr>
          <w:rFonts w:ascii="Times New Roman" w:hAnsi="Times New Roman"/>
          <w:sz w:val="28"/>
          <w:szCs w:val="28"/>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5" w:history="1">
        <w:r>
          <w:rPr>
            <w:rStyle w:val="af6"/>
            <w:rFonts w:ascii="Times New Roman" w:hAnsi="Times New Roman"/>
            <w:sz w:val="28"/>
            <w:szCs w:val="28"/>
          </w:rPr>
          <w:t>части 1</w:t>
        </w:r>
      </w:hyperlink>
      <w:r>
        <w:rPr>
          <w:rFonts w:ascii="Times New Roman" w:hAnsi="Times New Roman"/>
          <w:sz w:val="28"/>
          <w:szCs w:val="28"/>
        </w:rPr>
        <w:t xml:space="preserve"> настоящей статьи, сообщать работодателю сведения о последнем месте своей службы.</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6" w:history="1">
        <w:r>
          <w:rPr>
            <w:rStyle w:val="af6"/>
            <w:rFonts w:ascii="Times New Roman" w:hAnsi="Times New Roman"/>
            <w:sz w:val="28"/>
            <w:szCs w:val="28"/>
          </w:rPr>
          <w:t>частью 2</w:t>
        </w:r>
      </w:hyperlink>
      <w:r>
        <w:rPr>
          <w:rFonts w:ascii="Times New Roman" w:hAnsi="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7" w:history="1">
        <w:r>
          <w:rPr>
            <w:rStyle w:val="af6"/>
            <w:rFonts w:ascii="Times New Roman" w:hAnsi="Times New Roman"/>
            <w:sz w:val="28"/>
            <w:szCs w:val="28"/>
          </w:rPr>
          <w:t>части 1</w:t>
        </w:r>
      </w:hyperlink>
      <w:r>
        <w:rPr>
          <w:rFonts w:ascii="Times New Roman" w:hAnsi="Times New Roman"/>
          <w:sz w:val="28"/>
          <w:szCs w:val="28"/>
        </w:rPr>
        <w:t xml:space="preserve"> настоящей статьи, заключенного с указанным гражданином.</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4. </w:t>
      </w:r>
      <w:proofErr w:type="gramStart"/>
      <w:r>
        <w:rPr>
          <w:rFonts w:ascii="Times New Roman" w:hAnsi="Times New Roman"/>
          <w:sz w:val="28"/>
          <w:szCs w:val="28"/>
        </w:rPr>
        <w:t xml:space="preserve">Работодатель при заключении трудового или гражданско-правового договора на выполнение работ (оказание услуг), указанного в </w:t>
      </w:r>
      <w:hyperlink r:id="rId18" w:history="1">
        <w:r>
          <w:rPr>
            <w:rStyle w:val="af6"/>
            <w:rFonts w:ascii="Times New Roman" w:hAnsi="Times New Roman"/>
            <w:sz w:val="28"/>
            <w:szCs w:val="28"/>
          </w:rPr>
          <w:t>части 1</w:t>
        </w:r>
      </w:hyperlink>
      <w:r>
        <w:rPr>
          <w:rFonts w:ascii="Times New Roman" w:hAnsi="Times New Roman"/>
          <w:sz w:val="28"/>
          <w:szCs w:val="28"/>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9" w:history="1">
        <w:r>
          <w:rPr>
            <w:rStyle w:val="af6"/>
            <w:rFonts w:ascii="Times New Roman" w:hAnsi="Times New Roman"/>
            <w:sz w:val="28"/>
            <w:szCs w:val="28"/>
          </w:rPr>
          <w:t>нормативными правовыми актами</w:t>
        </w:r>
      </w:hyperlink>
      <w:r>
        <w:rPr>
          <w:rFonts w:ascii="Times New Roman" w:hAnsi="Times New Roman"/>
          <w:sz w:val="28"/>
          <w:szCs w:val="28"/>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Times New Roman" w:hAnsi="Times New Roman"/>
          <w:sz w:val="28"/>
          <w:szCs w:val="28"/>
        </w:rPr>
        <w:t xml:space="preserve"> муниципального служащего по последнему месту его службы в </w:t>
      </w:r>
      <w:hyperlink r:id="rId20" w:history="1">
        <w:r>
          <w:rPr>
            <w:rStyle w:val="af6"/>
            <w:rFonts w:ascii="Times New Roman" w:hAnsi="Times New Roman"/>
            <w:sz w:val="28"/>
            <w:szCs w:val="28"/>
          </w:rPr>
          <w:t>порядке</w:t>
        </w:r>
      </w:hyperlink>
      <w:r>
        <w:rPr>
          <w:rFonts w:ascii="Times New Roman" w:hAnsi="Times New Roman"/>
          <w:sz w:val="28"/>
          <w:szCs w:val="28"/>
        </w:rPr>
        <w:t>, устанавливаемом нормативными правовыми актами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Неисполнение работодателем обязанности, установленной </w:t>
      </w:r>
      <w:hyperlink r:id="rId21" w:history="1">
        <w:r>
          <w:rPr>
            <w:rStyle w:val="af6"/>
            <w:rFonts w:ascii="Times New Roman" w:hAnsi="Times New Roman"/>
            <w:sz w:val="28"/>
            <w:szCs w:val="28"/>
          </w:rPr>
          <w:t>частью 4</w:t>
        </w:r>
      </w:hyperlink>
      <w:r>
        <w:rPr>
          <w:rFonts w:ascii="Times New Roman" w:hAnsi="Times New Roman"/>
          <w:sz w:val="28"/>
          <w:szCs w:val="28"/>
        </w:rPr>
        <w:t xml:space="preserve"> настоящей статьи, является правонарушением и влечет ответственность в соответствии с </w:t>
      </w:r>
      <w:hyperlink r:id="rId22" w:history="1">
        <w:r>
          <w:rPr>
            <w:rStyle w:val="af6"/>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 xml:space="preserve">Проверка соблюдения гражданином, указанным в </w:t>
      </w:r>
      <w:hyperlink r:id="rId23" w:history="1">
        <w:r>
          <w:rPr>
            <w:rStyle w:val="af6"/>
            <w:rFonts w:ascii="Times New Roman" w:hAnsi="Times New Roman"/>
            <w:sz w:val="28"/>
            <w:szCs w:val="28"/>
          </w:rPr>
          <w:t>части 1</w:t>
        </w:r>
      </w:hyperlink>
      <w:r>
        <w:rPr>
          <w:rFonts w:ascii="Times New Roman" w:hAnsi="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Times New Roman" w:hAnsi="Times New Roman"/>
          <w:sz w:val="28"/>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Согласно </w:t>
      </w:r>
      <w:hyperlink r:id="rId24" w:history="1">
        <w:r>
          <w:rPr>
            <w:rStyle w:val="af6"/>
            <w:rFonts w:ascii="Times New Roman" w:hAnsi="Times New Roman"/>
            <w:sz w:val="28"/>
            <w:szCs w:val="28"/>
          </w:rPr>
          <w:t>части 2 статьи 12</w:t>
        </w:r>
      </w:hyperlink>
      <w:r>
        <w:rPr>
          <w:rFonts w:ascii="Times New Roman" w:hAnsi="Times New Roman"/>
          <w:sz w:val="28"/>
          <w:szCs w:val="28"/>
        </w:rPr>
        <w:t xml:space="preserve"> Федерального закона N 273-ФЗ гражданин, замещавший должность государственной службы, включенную в перечень, устанавливаемый </w:t>
      </w:r>
      <w:hyperlink r:id="rId25" w:history="1">
        <w:r>
          <w:rPr>
            <w:rStyle w:val="af6"/>
            <w:rFonts w:ascii="Times New Roman" w:hAnsi="Times New Roman"/>
            <w:sz w:val="28"/>
            <w:szCs w:val="28"/>
          </w:rPr>
          <w:t>нормативными правовыми актами</w:t>
        </w:r>
      </w:hyperlink>
      <w:r>
        <w:rPr>
          <w:rFonts w:ascii="Times New Roman" w:hAnsi="Times New Roman"/>
          <w:sz w:val="28"/>
          <w:szCs w:val="28"/>
        </w:rPr>
        <w:t xml:space="preserve">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26" w:history="1">
        <w:r>
          <w:rPr>
            <w:rStyle w:val="af6"/>
            <w:rFonts w:ascii="Times New Roman" w:hAnsi="Times New Roman"/>
            <w:sz w:val="28"/>
            <w:szCs w:val="28"/>
          </w:rPr>
          <w:t>части 1</w:t>
        </w:r>
      </w:hyperlink>
      <w:r>
        <w:rPr>
          <w:rFonts w:ascii="Times New Roman" w:hAnsi="Times New Roman"/>
          <w:sz w:val="28"/>
          <w:szCs w:val="28"/>
        </w:rPr>
        <w:t xml:space="preserve"> названной статьи, сообщать работодателю сведения о последнем месте своей службы.</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27" w:history="1">
        <w:r>
          <w:rPr>
            <w:rStyle w:val="af6"/>
            <w:rFonts w:ascii="Times New Roman" w:hAnsi="Times New Roman"/>
            <w:sz w:val="28"/>
            <w:szCs w:val="28"/>
          </w:rPr>
          <w:t>части 1 статьи 12</w:t>
        </w:r>
      </w:hyperlink>
      <w:r>
        <w:rPr>
          <w:rFonts w:ascii="Times New Roman" w:hAnsi="Times New Roman"/>
          <w:sz w:val="28"/>
          <w:szCs w:val="28"/>
        </w:rPr>
        <w:t xml:space="preserve"> Федерального закона N 273-ФЗ, заключенного с данным лицом (</w:t>
      </w:r>
      <w:hyperlink r:id="rId28" w:history="1">
        <w:r>
          <w:rPr>
            <w:rStyle w:val="af6"/>
            <w:rFonts w:ascii="Times New Roman" w:hAnsi="Times New Roman"/>
            <w:sz w:val="28"/>
            <w:szCs w:val="28"/>
          </w:rPr>
          <w:t>часть 3 статьи 12</w:t>
        </w:r>
      </w:hyperlink>
      <w:r>
        <w:rPr>
          <w:rFonts w:ascii="Times New Roman" w:hAnsi="Times New Roman"/>
          <w:sz w:val="28"/>
          <w:szCs w:val="28"/>
        </w:rPr>
        <w:t xml:space="preserve"> Федерального закона N 273-ФЗ).</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На работодателе в соответствии с </w:t>
      </w:r>
      <w:hyperlink r:id="rId29" w:history="1">
        <w:r>
          <w:rPr>
            <w:rStyle w:val="af6"/>
            <w:rFonts w:ascii="Times New Roman" w:hAnsi="Times New Roman"/>
            <w:sz w:val="28"/>
            <w:szCs w:val="28"/>
          </w:rPr>
          <w:t>частью 4 статьи 12</w:t>
        </w:r>
      </w:hyperlink>
      <w:r>
        <w:rPr>
          <w:rFonts w:ascii="Times New Roman" w:hAnsi="Times New Roman"/>
          <w:sz w:val="28"/>
          <w:szCs w:val="28"/>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30" w:history="1">
        <w:r>
          <w:rPr>
            <w:rStyle w:val="af6"/>
            <w:rFonts w:ascii="Times New Roman" w:hAnsi="Times New Roman"/>
            <w:sz w:val="28"/>
            <w:szCs w:val="28"/>
          </w:rPr>
          <w:t>постановлением</w:t>
        </w:r>
      </w:hyperlink>
      <w:r>
        <w:rPr>
          <w:rFonts w:ascii="Times New Roman" w:hAnsi="Times New Roman"/>
          <w:sz w:val="28"/>
          <w:szCs w:val="28"/>
        </w:rPr>
        <w:t xml:space="preserve"> Правительства </w:t>
      </w:r>
      <w:r>
        <w:rPr>
          <w:rFonts w:ascii="Times New Roman" w:hAnsi="Times New Roman"/>
          <w:sz w:val="28"/>
          <w:szCs w:val="28"/>
        </w:rPr>
        <w:lastRenderedPageBreak/>
        <w:t>Российской Федерации от 8</w:t>
      </w:r>
      <w:proofErr w:type="gramEnd"/>
      <w:r>
        <w:rPr>
          <w:rFonts w:ascii="Times New Roman" w:hAnsi="Times New Roman"/>
          <w:sz w:val="28"/>
          <w:szCs w:val="28"/>
        </w:rPr>
        <w:t xml:space="preserve"> </w:t>
      </w:r>
      <w:proofErr w:type="gramStart"/>
      <w:r>
        <w:rPr>
          <w:rFonts w:ascii="Times New Roman" w:hAnsi="Times New Roman"/>
          <w:sz w:val="28"/>
          <w:szCs w:val="28"/>
        </w:rPr>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411263" w:rsidRDefault="00FD4A34" w:rsidP="00411263">
      <w:pPr>
        <w:autoSpaceDE w:val="0"/>
        <w:autoSpaceDN w:val="0"/>
        <w:adjustRightInd w:val="0"/>
        <w:spacing w:after="0" w:line="240" w:lineRule="auto"/>
        <w:ind w:firstLine="720"/>
        <w:jc w:val="both"/>
        <w:rPr>
          <w:rFonts w:ascii="Times New Roman" w:hAnsi="Times New Roman"/>
          <w:sz w:val="28"/>
          <w:szCs w:val="28"/>
        </w:rPr>
      </w:pPr>
      <w:hyperlink r:id="rId31" w:history="1">
        <w:r w:rsidR="00411263">
          <w:rPr>
            <w:rStyle w:val="af6"/>
            <w:rFonts w:ascii="Times New Roman" w:hAnsi="Times New Roman"/>
            <w:sz w:val="28"/>
            <w:szCs w:val="28"/>
          </w:rPr>
          <w:t>Пунктом 1</w:t>
        </w:r>
      </w:hyperlink>
      <w:r w:rsidR="00411263">
        <w:rPr>
          <w:rFonts w:ascii="Times New Roman" w:hAnsi="Times New Roman"/>
          <w:sz w:val="28"/>
          <w:szCs w:val="28"/>
        </w:rPr>
        <w:t xml:space="preserve"> Постановления указанно, что сообщение о приеме на работу гражданина осуществляется в письменной форме.</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411263" w:rsidRDefault="00411263" w:rsidP="00411263">
      <w:pPr>
        <w:autoSpaceDE w:val="0"/>
        <w:autoSpaceDN w:val="0"/>
        <w:adjustRightInd w:val="0"/>
        <w:spacing w:after="0" w:line="240" w:lineRule="auto"/>
        <w:ind w:left="1612" w:hanging="892"/>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32" w:history="1">
        <w:r w:rsidR="00411263">
          <w:rPr>
            <w:rStyle w:val="af6"/>
            <w:rFonts w:ascii="Times New Roman" w:hAnsi="Times New Roman"/>
            <w:sz w:val="28"/>
            <w:szCs w:val="28"/>
          </w:rPr>
          <w:t>Статья 13</w:t>
        </w:r>
      </w:hyperlink>
      <w:r w:rsidR="00411263">
        <w:rPr>
          <w:rFonts w:ascii="Times New Roman" w:hAnsi="Times New Roman"/>
          <w:sz w:val="28"/>
          <w:szCs w:val="28"/>
        </w:rPr>
        <w:t>. Ответственность физических лиц за коррупционные правонарушения</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33" w:history="1">
        <w:r>
          <w:rPr>
            <w:rStyle w:val="af6"/>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права занимать определенные должности государственной и муниципальной службы.</w:t>
      </w: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34" w:history="1">
        <w:r w:rsidR="00411263">
          <w:rPr>
            <w:rStyle w:val="af6"/>
            <w:rFonts w:ascii="Times New Roman" w:hAnsi="Times New Roman"/>
            <w:sz w:val="28"/>
            <w:szCs w:val="28"/>
          </w:rPr>
          <w:t>Статья 13.3</w:t>
        </w:r>
      </w:hyperlink>
      <w:r w:rsidR="00411263">
        <w:rPr>
          <w:rFonts w:ascii="Times New Roman" w:hAnsi="Times New Roman"/>
          <w:sz w:val="28"/>
          <w:szCs w:val="28"/>
        </w:rPr>
        <w:t>. Обязанность организаций принимать меры по предупреждению коррупции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Организации обязаны разрабатывать и принимать меры по предупреждению коррупции.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Меры по предупреждению коррупции, принимаемые в организации, могут включать:</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сотрудничество организации с правоохранительными органами;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 принятие кодекса этики и служебного поведения работников организации;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 предотвращение и урегулирование конфликта интересов;</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 недопущение составления неофициальной отчетности и использования поддельных документов.</w:t>
      </w:r>
    </w:p>
    <w:p w:rsidR="00411263" w:rsidRDefault="00411263" w:rsidP="00411263">
      <w:pPr>
        <w:autoSpaceDE w:val="0"/>
        <w:autoSpaceDN w:val="0"/>
        <w:adjustRightInd w:val="0"/>
        <w:spacing w:after="0" w:line="240" w:lineRule="auto"/>
        <w:ind w:left="1612" w:hanging="892"/>
        <w:jc w:val="both"/>
        <w:rPr>
          <w:rFonts w:ascii="Times New Roman" w:hAnsi="Times New Roman"/>
          <w:sz w:val="28"/>
          <w:szCs w:val="28"/>
        </w:rPr>
      </w:pPr>
    </w:p>
    <w:p w:rsidR="00411263" w:rsidRDefault="00411263" w:rsidP="00411263">
      <w:pPr>
        <w:autoSpaceDE w:val="0"/>
        <w:autoSpaceDN w:val="0"/>
        <w:adjustRightInd w:val="0"/>
        <w:spacing w:after="0" w:line="240" w:lineRule="auto"/>
        <w:ind w:left="1612" w:hanging="892"/>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35" w:history="1">
        <w:r w:rsidR="00411263">
          <w:rPr>
            <w:rStyle w:val="af6"/>
            <w:rFonts w:ascii="Times New Roman" w:hAnsi="Times New Roman"/>
            <w:sz w:val="28"/>
            <w:szCs w:val="28"/>
          </w:rPr>
          <w:t>Статья 14</w:t>
        </w:r>
      </w:hyperlink>
      <w:r w:rsidR="00411263">
        <w:rPr>
          <w:rFonts w:ascii="Times New Roman" w:hAnsi="Times New Roman"/>
          <w:sz w:val="28"/>
          <w:szCs w:val="28"/>
        </w:rPr>
        <w:t>. Ответственность юридических лиц за коррупционные правонарушения</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
    <w:p w:rsidR="00411263" w:rsidRDefault="00411263" w:rsidP="00411263">
      <w:pPr>
        <w:autoSpaceDE w:val="0"/>
        <w:autoSpaceDN w:val="0"/>
        <w:adjustRightInd w:val="0"/>
        <w:spacing w:before="108" w:after="108" w:line="240" w:lineRule="auto"/>
        <w:jc w:val="center"/>
        <w:outlineLvl w:val="0"/>
        <w:rPr>
          <w:rFonts w:ascii="Times New Roman" w:hAnsi="Times New Roman"/>
          <w:b/>
          <w:bCs/>
          <w:color w:val="26282F"/>
          <w:sz w:val="28"/>
          <w:szCs w:val="28"/>
        </w:rPr>
      </w:pPr>
      <w:r>
        <w:rPr>
          <w:rFonts w:ascii="Times New Roman" w:hAnsi="Times New Roman"/>
          <w:b/>
          <w:bCs/>
          <w:color w:val="26282F"/>
          <w:sz w:val="28"/>
          <w:szCs w:val="28"/>
        </w:rPr>
        <w:t>Уголовный кодекс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36" w:history="1">
        <w:r w:rsidR="00411263">
          <w:rPr>
            <w:rStyle w:val="af6"/>
            <w:rFonts w:ascii="Times New Roman" w:hAnsi="Times New Roman"/>
            <w:sz w:val="28"/>
            <w:szCs w:val="28"/>
          </w:rPr>
          <w:t>Статья 159</w:t>
        </w:r>
      </w:hyperlink>
      <w:r w:rsidR="00411263">
        <w:rPr>
          <w:rFonts w:ascii="Times New Roman" w:hAnsi="Times New Roman"/>
          <w:sz w:val="28"/>
          <w:szCs w:val="28"/>
        </w:rPr>
        <w:t>. Мошенничество</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Мошенничество, то есть </w:t>
      </w:r>
      <w:hyperlink r:id="rId37" w:history="1">
        <w:r>
          <w:rPr>
            <w:rStyle w:val="af6"/>
            <w:rFonts w:ascii="Times New Roman" w:hAnsi="Times New Roman"/>
            <w:sz w:val="28"/>
            <w:szCs w:val="28"/>
          </w:rPr>
          <w:t>хищение</w:t>
        </w:r>
      </w:hyperlink>
      <w:r>
        <w:rPr>
          <w:rFonts w:ascii="Times New Roman" w:hAnsi="Times New Roman"/>
          <w:sz w:val="28"/>
          <w:szCs w:val="28"/>
        </w:rPr>
        <w:t xml:space="preserve"> чужого имущества или приобретение права на чужое имущество путем обмана или злоупотребления доверием,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Pr>
          <w:rFonts w:ascii="Times New Roman" w:hAnsi="Times New Roman"/>
          <w:sz w:val="28"/>
          <w:szCs w:val="28"/>
        </w:rPr>
        <w:t xml:space="preserve"> до четырех месяцев, либо лишением свободы на срок до двух лет.</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Мошенничество, совершенное группой лиц по предварительному сговору, а равно с причинением </w:t>
      </w:r>
      <w:hyperlink r:id="rId38" w:history="1">
        <w:r>
          <w:rPr>
            <w:rStyle w:val="af6"/>
            <w:rFonts w:ascii="Times New Roman" w:hAnsi="Times New Roman"/>
            <w:sz w:val="28"/>
            <w:szCs w:val="28"/>
          </w:rPr>
          <w:t>значительного</w:t>
        </w:r>
      </w:hyperlink>
      <w:r>
        <w:rPr>
          <w:rFonts w:ascii="Times New Roman" w:hAnsi="Times New Roman"/>
          <w:sz w:val="28"/>
          <w:szCs w:val="28"/>
        </w:rPr>
        <w:t xml:space="preserve"> ущерба гражданину,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Pr>
          <w:rFonts w:ascii="Times New Roman" w:hAnsi="Times New Roman"/>
          <w:sz w:val="28"/>
          <w:szCs w:val="28"/>
        </w:rPr>
        <w:t xml:space="preserve"> свободы </w:t>
      </w:r>
      <w:proofErr w:type="gramStart"/>
      <w:r>
        <w:rPr>
          <w:rFonts w:ascii="Times New Roman" w:hAnsi="Times New Roman"/>
          <w:sz w:val="28"/>
          <w:szCs w:val="28"/>
        </w:rPr>
        <w:t>на срок до пяти лет с ограничением свободы на срок до одного года</w:t>
      </w:r>
      <w:proofErr w:type="gramEnd"/>
      <w:r>
        <w:rPr>
          <w:rFonts w:ascii="Times New Roman" w:hAnsi="Times New Roman"/>
          <w:sz w:val="28"/>
          <w:szCs w:val="28"/>
        </w:rPr>
        <w:t xml:space="preserve"> или без такового.</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Мошенничество, совершенное лицом с использованием своего служебного положения, а равно в </w:t>
      </w:r>
      <w:hyperlink r:id="rId39" w:history="1">
        <w:r>
          <w:rPr>
            <w:rStyle w:val="af6"/>
            <w:rFonts w:ascii="Times New Roman" w:hAnsi="Times New Roman"/>
            <w:sz w:val="28"/>
            <w:szCs w:val="28"/>
          </w:rPr>
          <w:t>крупном размере</w:t>
        </w:r>
      </w:hyperlink>
      <w:r>
        <w:rPr>
          <w:rFonts w:ascii="Times New Roman" w:hAnsi="Times New Roman"/>
          <w:sz w:val="28"/>
          <w:szCs w:val="28"/>
        </w:rPr>
        <w:t>,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w:t>
      </w:r>
      <w:r>
        <w:rPr>
          <w:rFonts w:ascii="Times New Roman" w:hAnsi="Times New Roman"/>
          <w:sz w:val="28"/>
          <w:szCs w:val="28"/>
        </w:rPr>
        <w:lastRenderedPageBreak/>
        <w:t>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Pr>
          <w:rFonts w:ascii="Times New Roman" w:hAnsi="Times New Roman"/>
          <w:sz w:val="28"/>
          <w:szCs w:val="28"/>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4. Мошенничество, совершенное организованной группой либо в </w:t>
      </w:r>
      <w:hyperlink r:id="rId40" w:history="1">
        <w:r>
          <w:rPr>
            <w:rStyle w:val="af6"/>
            <w:rFonts w:ascii="Times New Roman" w:hAnsi="Times New Roman"/>
            <w:sz w:val="28"/>
            <w:szCs w:val="28"/>
          </w:rPr>
          <w:t>особо крупном размере</w:t>
        </w:r>
      </w:hyperlink>
      <w:r>
        <w:rPr>
          <w:rFonts w:ascii="Times New Roman" w:hAnsi="Times New Roman"/>
          <w:sz w:val="28"/>
          <w:szCs w:val="28"/>
        </w:rPr>
        <w:t xml:space="preserve"> или повлекшее лишение права гражданина на жилое помещение,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наказывается лишением свободы </w:t>
      </w:r>
      <w:proofErr w:type="gramStart"/>
      <w:r>
        <w:rPr>
          <w:rFonts w:ascii="Times New Roman" w:hAnsi="Times New Roman"/>
          <w:sz w:val="28"/>
          <w:szCs w:val="28"/>
        </w:rPr>
        <w:t>на срок до десяти лет со штрафом в размере до одного миллиона рублей</w:t>
      </w:r>
      <w:proofErr w:type="gramEnd"/>
      <w:r>
        <w:rPr>
          <w:rFonts w:ascii="Times New Roman" w:hAnsi="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11263" w:rsidRDefault="00411263" w:rsidP="00411263">
      <w:pPr>
        <w:autoSpaceDE w:val="0"/>
        <w:autoSpaceDN w:val="0"/>
        <w:adjustRightInd w:val="0"/>
        <w:spacing w:after="0" w:line="240" w:lineRule="auto"/>
        <w:ind w:left="1612" w:hanging="892"/>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41" w:history="1">
        <w:r w:rsidR="00411263">
          <w:rPr>
            <w:rStyle w:val="af6"/>
            <w:rFonts w:ascii="Times New Roman" w:hAnsi="Times New Roman"/>
            <w:sz w:val="28"/>
            <w:szCs w:val="28"/>
          </w:rPr>
          <w:t>Статья 159.4</w:t>
        </w:r>
      </w:hyperlink>
      <w:r w:rsidR="00411263">
        <w:rPr>
          <w:rFonts w:ascii="Times New Roman" w:hAnsi="Times New Roman"/>
          <w:sz w:val="28"/>
          <w:szCs w:val="28"/>
        </w:rPr>
        <w:t>. Мошенничество в сфере предпринимательской деятельности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Мошенничество, сопряженное с преднамеренным неисполнением договорных обязатель</w:t>
      </w:r>
      <w:proofErr w:type="gramStart"/>
      <w:r>
        <w:rPr>
          <w:rFonts w:ascii="Times New Roman" w:hAnsi="Times New Roman"/>
          <w:sz w:val="28"/>
          <w:szCs w:val="28"/>
        </w:rPr>
        <w:t>ств в сф</w:t>
      </w:r>
      <w:proofErr w:type="gramEnd"/>
      <w:r>
        <w:rPr>
          <w:rFonts w:ascii="Times New Roman" w:hAnsi="Times New Roman"/>
          <w:sz w:val="28"/>
          <w:szCs w:val="28"/>
        </w:rPr>
        <w:t>ере предпринимательской деятельности,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То же деяние, совершенное в крупном размере,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То же деяние, совершенное в особо крупном размере,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411263" w:rsidRDefault="00411263" w:rsidP="00411263">
      <w:pPr>
        <w:autoSpaceDE w:val="0"/>
        <w:autoSpaceDN w:val="0"/>
        <w:adjustRightInd w:val="0"/>
        <w:spacing w:after="0" w:line="240" w:lineRule="auto"/>
        <w:ind w:left="1612" w:hanging="892"/>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42" w:history="1">
        <w:r w:rsidR="00411263">
          <w:rPr>
            <w:rStyle w:val="af6"/>
            <w:rFonts w:ascii="Times New Roman" w:hAnsi="Times New Roman"/>
            <w:sz w:val="28"/>
            <w:szCs w:val="28"/>
          </w:rPr>
          <w:t>Статья 201</w:t>
        </w:r>
      </w:hyperlink>
      <w:r w:rsidR="00411263">
        <w:rPr>
          <w:rFonts w:ascii="Times New Roman" w:hAnsi="Times New Roman"/>
          <w:sz w:val="28"/>
          <w:szCs w:val="28"/>
        </w:rPr>
        <w:t>. Злоупотребление полномочиями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Использование лицом, </w:t>
      </w:r>
      <w:hyperlink r:id="rId43" w:history="1">
        <w:r>
          <w:rPr>
            <w:rStyle w:val="af6"/>
            <w:rFonts w:ascii="Times New Roman" w:hAnsi="Times New Roman"/>
            <w:sz w:val="28"/>
            <w:szCs w:val="28"/>
          </w:rPr>
          <w:t>выполняющим управленческие функции</w:t>
        </w:r>
      </w:hyperlink>
      <w:r>
        <w:rPr>
          <w:rFonts w:ascii="Times New Roman" w:hAnsi="Times New Roman"/>
          <w:sz w:val="28"/>
          <w:szCs w:val="28"/>
        </w:rPr>
        <w:t xml:space="preserve">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Pr>
          <w:rFonts w:ascii="Times New Roman" w:hAnsi="Times New Roman"/>
          <w:sz w:val="28"/>
          <w:szCs w:val="28"/>
        </w:rPr>
        <w:t xml:space="preserve"> четырех лет.</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То же деяние, повлекшее тяжкие последствия,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Pr>
          <w:rFonts w:ascii="Times New Roman" w:hAnsi="Times New Roman"/>
          <w:sz w:val="28"/>
          <w:szCs w:val="28"/>
        </w:rPr>
        <w:t xml:space="preserve"> лишением права занимать определенные должности или заниматься определенной деятельностью на срок до трех лет.</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
          <w:bCs/>
          <w:color w:val="26282F"/>
          <w:sz w:val="28"/>
          <w:szCs w:val="28"/>
        </w:rPr>
        <w:t>Примечания.</w:t>
      </w:r>
      <w:r>
        <w:rPr>
          <w:rFonts w:ascii="Times New Roman" w:hAnsi="Times New Roman"/>
          <w:sz w:val="28"/>
          <w:szCs w:val="28"/>
        </w:rPr>
        <w:t xml:space="preserve"> 1. </w:t>
      </w:r>
      <w:proofErr w:type="gramStart"/>
      <w:r>
        <w:rPr>
          <w:rFonts w:ascii="Times New Roman" w:hAnsi="Times New Roman"/>
          <w:sz w:val="28"/>
          <w:szCs w:val="28"/>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44" w:history="1">
        <w:r>
          <w:rPr>
            <w:rStyle w:val="af6"/>
            <w:rFonts w:ascii="Times New Roman" w:hAnsi="Times New Roman"/>
            <w:sz w:val="28"/>
            <w:szCs w:val="28"/>
          </w:rPr>
          <w:t>статьях 199.2</w:t>
        </w:r>
      </w:hyperlink>
      <w:r>
        <w:rPr>
          <w:rFonts w:ascii="Times New Roman" w:hAnsi="Times New Roman"/>
          <w:sz w:val="28"/>
          <w:szCs w:val="28"/>
        </w:rPr>
        <w:t xml:space="preserve"> и </w:t>
      </w:r>
      <w:hyperlink r:id="rId45" w:history="1">
        <w:r>
          <w:rPr>
            <w:rStyle w:val="af6"/>
            <w:rFonts w:ascii="Times New Roman" w:hAnsi="Times New Roman"/>
            <w:sz w:val="28"/>
            <w:szCs w:val="28"/>
          </w:rPr>
          <w:t>304</w:t>
        </w:r>
      </w:hyperlink>
      <w:r>
        <w:rPr>
          <w:rFonts w:ascii="Times New Roman" w:hAnsi="Times New Roman"/>
          <w:sz w:val="28"/>
          <w:szCs w:val="28"/>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Pr>
          <w:rFonts w:ascii="Times New Roman" w:hAnsi="Times New Roman"/>
          <w:sz w:val="28"/>
          <w:szCs w:val="28"/>
        </w:rPr>
        <w:t xml:space="preserve"> полномочию </w:t>
      </w:r>
      <w:proofErr w:type="gramStart"/>
      <w:r>
        <w:rPr>
          <w:rFonts w:ascii="Times New Roman" w:hAnsi="Times New Roman"/>
          <w:sz w:val="28"/>
          <w:szCs w:val="28"/>
        </w:rPr>
        <w:t>выполняющее</w:t>
      </w:r>
      <w:proofErr w:type="gramEnd"/>
      <w:r>
        <w:rPr>
          <w:rFonts w:ascii="Times New Roman" w:hAnsi="Times New Roman"/>
          <w:sz w:val="28"/>
          <w:szCs w:val="28"/>
        </w:rPr>
        <w:t xml:space="preserve"> организационно-распорядительные или административно-хозяйственные функции в этих организациях.</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411263" w:rsidRDefault="00411263" w:rsidP="00411263">
      <w:pPr>
        <w:autoSpaceDE w:val="0"/>
        <w:autoSpaceDN w:val="0"/>
        <w:adjustRightInd w:val="0"/>
        <w:spacing w:after="0" w:line="240" w:lineRule="auto"/>
        <w:ind w:left="1612" w:hanging="892"/>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46" w:history="1">
        <w:r w:rsidR="00411263">
          <w:rPr>
            <w:rStyle w:val="af6"/>
            <w:rFonts w:ascii="Times New Roman" w:hAnsi="Times New Roman"/>
            <w:sz w:val="28"/>
            <w:szCs w:val="28"/>
          </w:rPr>
          <w:t>Статья 204</w:t>
        </w:r>
      </w:hyperlink>
      <w:r w:rsidR="00411263">
        <w:rPr>
          <w:rFonts w:ascii="Times New Roman" w:hAnsi="Times New Roman"/>
          <w:sz w:val="28"/>
          <w:szCs w:val="28"/>
        </w:rPr>
        <w:t>. Коммерческий подкуп</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Незаконные передача лицу, </w:t>
      </w:r>
      <w:hyperlink r:id="rId47" w:history="1">
        <w:r>
          <w:rPr>
            <w:rStyle w:val="af6"/>
            <w:rFonts w:ascii="Times New Roman" w:hAnsi="Times New Roman"/>
            <w:sz w:val="28"/>
            <w:szCs w:val="28"/>
          </w:rPr>
          <w:t>выполняющему управленческие функции</w:t>
        </w:r>
      </w:hyperlink>
      <w:r>
        <w:rPr>
          <w:rFonts w:ascii="Times New Roman" w:hAnsi="Times New Roman"/>
          <w:sz w:val="28"/>
          <w:szCs w:val="28"/>
        </w:rPr>
        <w:t xml:space="preserve">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hyperlink r:id="rId48" w:history="1">
        <w:r>
          <w:rPr>
            <w:rStyle w:val="af6"/>
            <w:rFonts w:ascii="Times New Roman" w:hAnsi="Times New Roman"/>
            <w:sz w:val="28"/>
            <w:szCs w:val="28"/>
          </w:rPr>
          <w:t>действий (бездействие)</w:t>
        </w:r>
      </w:hyperlink>
      <w:r>
        <w:rPr>
          <w:rFonts w:ascii="Times New Roman" w:hAnsi="Times New Roman"/>
          <w:sz w:val="28"/>
          <w:szCs w:val="28"/>
        </w:rPr>
        <w:t xml:space="preserve"> в интересах дающего в связи с занимаемым этим лицом служебным положением -</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наказываются штрафом в размере от десятикратной до пятидесятикратной суммы коммерческого подкупа с лишением права </w:t>
      </w:r>
      <w:r>
        <w:rPr>
          <w:rFonts w:ascii="Times New Roman" w:hAnsi="Times New Roman"/>
          <w:sz w:val="28"/>
          <w:szCs w:val="28"/>
        </w:rPr>
        <w:lastRenderedPageBreak/>
        <w:t>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Деяния, предусмотренные </w:t>
      </w:r>
      <w:hyperlink r:id="rId49" w:history="1">
        <w:r>
          <w:rPr>
            <w:rStyle w:val="af6"/>
            <w:rFonts w:ascii="Times New Roman" w:hAnsi="Times New Roman"/>
            <w:sz w:val="28"/>
            <w:szCs w:val="28"/>
          </w:rPr>
          <w:t>частью первой</w:t>
        </w:r>
      </w:hyperlink>
      <w:r>
        <w:rPr>
          <w:rFonts w:ascii="Times New Roman" w:hAnsi="Times New Roman"/>
          <w:sz w:val="28"/>
          <w:szCs w:val="28"/>
        </w:rPr>
        <w:t xml:space="preserve"> настоящей статьи, если они: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а) </w:t>
      </w:r>
      <w:proofErr w:type="gramStart"/>
      <w:r>
        <w:rPr>
          <w:rFonts w:ascii="Times New Roman" w:hAnsi="Times New Roman"/>
          <w:sz w:val="28"/>
          <w:szCs w:val="28"/>
        </w:rPr>
        <w:t>совершены</w:t>
      </w:r>
      <w:proofErr w:type="gramEnd"/>
      <w:r>
        <w:rPr>
          <w:rFonts w:ascii="Times New Roman" w:hAnsi="Times New Roman"/>
          <w:sz w:val="28"/>
          <w:szCs w:val="28"/>
        </w:rPr>
        <w:t xml:space="preserve"> группой лиц по предварительному сговору или организованной группой;</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б) совершены за заведомо незаконные действия (бездействие), -</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Pr>
          <w:rFonts w:ascii="Times New Roman" w:hAnsi="Times New Roman"/>
          <w:sz w:val="28"/>
          <w:szCs w:val="28"/>
        </w:rPr>
        <w:t xml:space="preserve"> со штрафом в размере до сорокакратной суммы коммерческого подкупа.</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4. Деяния, предусмотренные </w:t>
      </w:r>
      <w:hyperlink r:id="rId50" w:history="1">
        <w:r>
          <w:rPr>
            <w:rStyle w:val="af6"/>
            <w:rFonts w:ascii="Times New Roman" w:hAnsi="Times New Roman"/>
            <w:sz w:val="28"/>
            <w:szCs w:val="28"/>
          </w:rPr>
          <w:t>частью третьей</w:t>
        </w:r>
      </w:hyperlink>
      <w:r>
        <w:rPr>
          <w:rFonts w:ascii="Times New Roman" w:hAnsi="Times New Roman"/>
          <w:sz w:val="28"/>
          <w:szCs w:val="28"/>
        </w:rPr>
        <w:t xml:space="preserve"> настоящей статьи, если они: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а) </w:t>
      </w:r>
      <w:proofErr w:type="gramStart"/>
      <w:r>
        <w:rPr>
          <w:rFonts w:ascii="Times New Roman" w:hAnsi="Times New Roman"/>
          <w:sz w:val="28"/>
          <w:szCs w:val="28"/>
        </w:rPr>
        <w:t>совершены</w:t>
      </w:r>
      <w:proofErr w:type="gramEnd"/>
      <w:r>
        <w:rPr>
          <w:rFonts w:ascii="Times New Roman" w:hAnsi="Times New Roman"/>
          <w:sz w:val="28"/>
          <w:szCs w:val="28"/>
        </w:rPr>
        <w:t xml:space="preserve"> группой лиц по предварительному сговору или организованной группой;</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б) </w:t>
      </w:r>
      <w:proofErr w:type="gramStart"/>
      <w:r>
        <w:rPr>
          <w:rFonts w:ascii="Times New Roman" w:hAnsi="Times New Roman"/>
          <w:sz w:val="28"/>
          <w:szCs w:val="28"/>
        </w:rPr>
        <w:t>сопряжены</w:t>
      </w:r>
      <w:proofErr w:type="gramEnd"/>
      <w:r>
        <w:rPr>
          <w:rFonts w:ascii="Times New Roman" w:hAnsi="Times New Roman"/>
          <w:sz w:val="28"/>
          <w:szCs w:val="28"/>
        </w:rPr>
        <w:t xml:space="preserve"> с вымогательством предмета подкупа;</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в) совершены за незаконные действия (бездействие), -</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
          <w:bCs/>
          <w:color w:val="26282F"/>
          <w:sz w:val="28"/>
          <w:szCs w:val="28"/>
        </w:rPr>
        <w:t>Примечание.</w:t>
      </w:r>
      <w:r>
        <w:rPr>
          <w:rFonts w:ascii="Times New Roman" w:hAnsi="Times New Roman"/>
          <w:sz w:val="28"/>
          <w:szCs w:val="28"/>
        </w:rPr>
        <w:t xml:space="preserve"> Лицо, совершившее деяния, предусмотренные </w:t>
      </w:r>
      <w:hyperlink r:id="rId51" w:history="1">
        <w:r>
          <w:rPr>
            <w:rStyle w:val="af6"/>
            <w:rFonts w:ascii="Times New Roman" w:hAnsi="Times New Roman"/>
            <w:sz w:val="28"/>
            <w:szCs w:val="28"/>
          </w:rPr>
          <w:t>частями первой</w:t>
        </w:r>
      </w:hyperlink>
      <w:r>
        <w:rPr>
          <w:rFonts w:ascii="Times New Roman" w:hAnsi="Times New Roman"/>
          <w:sz w:val="28"/>
          <w:szCs w:val="28"/>
        </w:rPr>
        <w:t xml:space="preserve"> или </w:t>
      </w:r>
      <w:hyperlink r:id="rId52" w:history="1">
        <w:r>
          <w:rPr>
            <w:rStyle w:val="af6"/>
            <w:rFonts w:ascii="Times New Roman" w:hAnsi="Times New Roman"/>
            <w:sz w:val="28"/>
            <w:szCs w:val="28"/>
          </w:rPr>
          <w:t>второй</w:t>
        </w:r>
      </w:hyperlink>
      <w:r>
        <w:rPr>
          <w:rFonts w:ascii="Times New Roman" w:hAnsi="Times New Roman"/>
          <w:sz w:val="28"/>
          <w:szCs w:val="28"/>
        </w:rPr>
        <w:t xml:space="preserve"> настоящей статьи, освобождается от уголовной ответственности, если оно активно способствовало раскрытию и (или) </w:t>
      </w:r>
      <w:r>
        <w:rPr>
          <w:rFonts w:ascii="Times New Roman" w:hAnsi="Times New Roman"/>
          <w:sz w:val="28"/>
          <w:szCs w:val="28"/>
        </w:rPr>
        <w:lastRenderedPageBreak/>
        <w:t xml:space="preserve">расследованию преступления и либо в отношении его имело место вымогательство, либо это лицо </w:t>
      </w:r>
      <w:hyperlink r:id="rId53" w:history="1">
        <w:r>
          <w:rPr>
            <w:rStyle w:val="af6"/>
            <w:rFonts w:ascii="Times New Roman" w:hAnsi="Times New Roman"/>
            <w:sz w:val="28"/>
            <w:szCs w:val="28"/>
          </w:rPr>
          <w:t>добровольно</w:t>
        </w:r>
      </w:hyperlink>
      <w:r>
        <w:rPr>
          <w:rFonts w:ascii="Times New Roman" w:hAnsi="Times New Roman"/>
          <w:sz w:val="28"/>
          <w:szCs w:val="28"/>
        </w:rPr>
        <w:t xml:space="preserve"> сообщило о подкупе органу, имеющему право возбудить уголовное дело.</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54" w:history="1">
        <w:r w:rsidR="00411263">
          <w:rPr>
            <w:rStyle w:val="af6"/>
            <w:rFonts w:ascii="Times New Roman" w:hAnsi="Times New Roman"/>
            <w:sz w:val="28"/>
            <w:szCs w:val="28"/>
          </w:rPr>
          <w:t>Статья 285</w:t>
        </w:r>
      </w:hyperlink>
      <w:r w:rsidR="00411263">
        <w:rPr>
          <w:rFonts w:ascii="Times New Roman" w:hAnsi="Times New Roman"/>
          <w:sz w:val="28"/>
          <w:szCs w:val="28"/>
        </w:rPr>
        <w:t>. Злоупотребление должностными полномочиями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Pr>
          <w:rFonts w:ascii="Times New Roman" w:hAnsi="Times New Roman"/>
          <w:sz w:val="28"/>
          <w:szCs w:val="28"/>
        </w:rPr>
        <w:t xml:space="preserve"> четырех лет.</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Times New Roman" w:hAnsi="Times New Roman"/>
          <w:sz w:val="28"/>
          <w:szCs w:val="28"/>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Деяния, предусмотренные </w:t>
      </w:r>
      <w:hyperlink r:id="rId55" w:history="1">
        <w:r>
          <w:rPr>
            <w:rStyle w:val="af6"/>
            <w:rFonts w:ascii="Times New Roman" w:hAnsi="Times New Roman"/>
            <w:sz w:val="28"/>
            <w:szCs w:val="28"/>
          </w:rPr>
          <w:t>частями первой</w:t>
        </w:r>
      </w:hyperlink>
      <w:r>
        <w:rPr>
          <w:rFonts w:ascii="Times New Roman" w:hAnsi="Times New Roman"/>
          <w:sz w:val="28"/>
          <w:szCs w:val="28"/>
        </w:rPr>
        <w:t xml:space="preserve"> или </w:t>
      </w:r>
      <w:hyperlink r:id="rId56" w:history="1">
        <w:r>
          <w:rPr>
            <w:rStyle w:val="af6"/>
            <w:rFonts w:ascii="Times New Roman" w:hAnsi="Times New Roman"/>
            <w:sz w:val="28"/>
            <w:szCs w:val="28"/>
          </w:rPr>
          <w:t>второй</w:t>
        </w:r>
      </w:hyperlink>
      <w:r>
        <w:rPr>
          <w:rFonts w:ascii="Times New Roman" w:hAnsi="Times New Roman"/>
          <w:sz w:val="28"/>
          <w:szCs w:val="28"/>
        </w:rPr>
        <w:t xml:space="preserve"> настоящей статьи, повлекшие тяжкие последствия,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
          <w:bCs/>
          <w:color w:val="26282F"/>
          <w:sz w:val="28"/>
          <w:szCs w:val="28"/>
        </w:rPr>
        <w:t>Примечания.</w:t>
      </w:r>
      <w:r>
        <w:rPr>
          <w:rFonts w:ascii="Times New Roman" w:hAnsi="Times New Roman"/>
          <w:sz w:val="28"/>
          <w:szCs w:val="28"/>
        </w:rPr>
        <w:t xml:space="preserve">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57" w:history="1">
        <w:r>
          <w:rPr>
            <w:rStyle w:val="af6"/>
            <w:rFonts w:ascii="Times New Roman" w:hAnsi="Times New Roman"/>
            <w:sz w:val="28"/>
            <w:szCs w:val="28"/>
          </w:rPr>
          <w:t>Конституцией</w:t>
        </w:r>
      </w:hyperlink>
      <w:r>
        <w:rPr>
          <w:rFonts w:ascii="Times New Roman" w:hAnsi="Times New Roman"/>
          <w:sz w:val="28"/>
          <w:szCs w:val="28"/>
        </w:rPr>
        <w:t xml:space="preserve"> Российской Федерации, федеральными конституционными законами и </w:t>
      </w:r>
      <w:r>
        <w:rPr>
          <w:rFonts w:ascii="Times New Roman" w:hAnsi="Times New Roman"/>
          <w:sz w:val="28"/>
          <w:szCs w:val="28"/>
        </w:rPr>
        <w:lastRenderedPageBreak/>
        <w:t>федеральными законами для непосредственного исполнения полномочий государственных органов.</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411263" w:rsidRDefault="00411263" w:rsidP="00411263">
      <w:pPr>
        <w:autoSpaceDE w:val="0"/>
        <w:autoSpaceDN w:val="0"/>
        <w:adjustRightInd w:val="0"/>
        <w:spacing w:after="0" w:line="240" w:lineRule="auto"/>
        <w:ind w:left="1612" w:hanging="892"/>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58" w:history="1">
        <w:r w:rsidR="00411263">
          <w:rPr>
            <w:rStyle w:val="af6"/>
            <w:rFonts w:ascii="Times New Roman" w:hAnsi="Times New Roman"/>
            <w:sz w:val="28"/>
            <w:szCs w:val="28"/>
          </w:rPr>
          <w:t>Статья 290</w:t>
        </w:r>
      </w:hyperlink>
      <w:r w:rsidR="00411263">
        <w:rPr>
          <w:rFonts w:ascii="Times New Roman" w:hAnsi="Times New Roman"/>
          <w:sz w:val="28"/>
          <w:szCs w:val="28"/>
        </w:rPr>
        <w:t>. Получение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rFonts w:ascii="Times New Roman" w:hAnsi="Times New Roman"/>
          <w:sz w:val="28"/>
          <w:szCs w:val="28"/>
        </w:rPr>
        <w:t xml:space="preserve"> оно в силу должностного положения может способствовать таким действиям (бездействию), а равно за </w:t>
      </w:r>
      <w:hyperlink r:id="rId59" w:history="1">
        <w:r>
          <w:rPr>
            <w:rStyle w:val="af6"/>
            <w:rFonts w:ascii="Times New Roman" w:hAnsi="Times New Roman"/>
            <w:sz w:val="28"/>
            <w:szCs w:val="28"/>
          </w:rPr>
          <w:t>общее покровительство</w:t>
        </w:r>
      </w:hyperlink>
      <w:r>
        <w:rPr>
          <w:rFonts w:ascii="Times New Roman" w:hAnsi="Times New Roman"/>
          <w:sz w:val="28"/>
          <w:szCs w:val="28"/>
        </w:rPr>
        <w:t xml:space="preserve"> или </w:t>
      </w:r>
      <w:hyperlink r:id="rId60" w:history="1">
        <w:r>
          <w:rPr>
            <w:rStyle w:val="af6"/>
            <w:rFonts w:ascii="Times New Roman" w:hAnsi="Times New Roman"/>
            <w:sz w:val="28"/>
            <w:szCs w:val="28"/>
          </w:rPr>
          <w:t>попустительство по службе</w:t>
        </w:r>
      </w:hyperlink>
      <w:r>
        <w:rPr>
          <w:rFonts w:ascii="Times New Roman" w:hAnsi="Times New Roman"/>
          <w:sz w:val="28"/>
          <w:szCs w:val="28"/>
        </w:rPr>
        <w:t xml:space="preserve">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наказывается штрафом в размере от </w:t>
      </w:r>
      <w:proofErr w:type="spellStart"/>
      <w:r>
        <w:rPr>
          <w:rFonts w:ascii="Times New Roman" w:hAnsi="Times New Roman"/>
          <w:sz w:val="28"/>
          <w:szCs w:val="28"/>
        </w:rPr>
        <w:t>двадцатипятикратной</w:t>
      </w:r>
      <w:proofErr w:type="spellEnd"/>
      <w:r>
        <w:rPr>
          <w:rFonts w:ascii="Times New Roman" w:hAnsi="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Pr>
          <w:rFonts w:ascii="Times New Roman" w:hAnsi="Times New Roman"/>
          <w:sz w:val="28"/>
          <w:szCs w:val="28"/>
        </w:rPr>
        <w:t xml:space="preserve"> двадцатикратной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w:t>
      </w:r>
      <w:r>
        <w:rPr>
          <w:rFonts w:ascii="Times New Roman" w:hAnsi="Times New Roman"/>
          <w:sz w:val="28"/>
          <w:szCs w:val="28"/>
        </w:rPr>
        <w:lastRenderedPageBreak/>
        <w:t xml:space="preserve">должности или заниматься определенной деятельностью на срок до трех лет либо лишением свободы </w:t>
      </w:r>
      <w:proofErr w:type="gramStart"/>
      <w:r>
        <w:rPr>
          <w:rFonts w:ascii="Times New Roman" w:hAnsi="Times New Roman"/>
          <w:sz w:val="28"/>
          <w:szCs w:val="28"/>
        </w:rPr>
        <w:t>на срок от трех до семи лет со штрафом в размере</w:t>
      </w:r>
      <w:proofErr w:type="gramEnd"/>
      <w:r>
        <w:rPr>
          <w:rFonts w:ascii="Times New Roman" w:hAnsi="Times New Roman"/>
          <w:sz w:val="28"/>
          <w:szCs w:val="28"/>
        </w:rPr>
        <w:t xml:space="preserve"> сорокакратной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4. Деяния, предусмотренные </w:t>
      </w:r>
      <w:hyperlink r:id="rId61" w:history="1">
        <w:r>
          <w:rPr>
            <w:rStyle w:val="af6"/>
            <w:rFonts w:ascii="Times New Roman" w:hAnsi="Times New Roman"/>
            <w:sz w:val="28"/>
            <w:szCs w:val="28"/>
          </w:rPr>
          <w:t>частями первой - третьей</w:t>
        </w:r>
      </w:hyperlink>
      <w:r>
        <w:rPr>
          <w:rFonts w:ascii="Times New Roman" w:hAnsi="Times New Roman"/>
          <w:sz w:val="28"/>
          <w:szCs w:val="28"/>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sz w:val="28"/>
          <w:szCs w:val="28"/>
        </w:rPr>
        <w:t>на срок от пяти до десяти лет со штрафом в размере</w:t>
      </w:r>
      <w:proofErr w:type="gramEnd"/>
      <w:r>
        <w:rPr>
          <w:rFonts w:ascii="Times New Roman" w:hAnsi="Times New Roman"/>
          <w:sz w:val="28"/>
          <w:szCs w:val="28"/>
        </w:rPr>
        <w:t xml:space="preserve"> пятидесятикратной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Деяния, предусмотренные </w:t>
      </w:r>
      <w:hyperlink r:id="rId62" w:history="1">
        <w:r>
          <w:rPr>
            <w:rStyle w:val="af6"/>
            <w:rFonts w:ascii="Times New Roman" w:hAnsi="Times New Roman"/>
            <w:sz w:val="28"/>
            <w:szCs w:val="28"/>
          </w:rPr>
          <w:t>частями первой</w:t>
        </w:r>
      </w:hyperlink>
      <w:r>
        <w:rPr>
          <w:rFonts w:ascii="Times New Roman" w:hAnsi="Times New Roman"/>
          <w:sz w:val="28"/>
          <w:szCs w:val="28"/>
        </w:rPr>
        <w:t xml:space="preserve">, </w:t>
      </w:r>
      <w:hyperlink r:id="rId63" w:history="1">
        <w:r>
          <w:rPr>
            <w:rStyle w:val="af6"/>
            <w:rFonts w:ascii="Times New Roman" w:hAnsi="Times New Roman"/>
            <w:sz w:val="28"/>
            <w:szCs w:val="28"/>
          </w:rPr>
          <w:t>третьей</w:t>
        </w:r>
      </w:hyperlink>
      <w:r>
        <w:rPr>
          <w:rFonts w:ascii="Times New Roman" w:hAnsi="Times New Roman"/>
          <w:sz w:val="28"/>
          <w:szCs w:val="28"/>
        </w:rPr>
        <w:t xml:space="preserve">, </w:t>
      </w:r>
      <w:hyperlink r:id="rId64" w:history="1">
        <w:r>
          <w:rPr>
            <w:rStyle w:val="af6"/>
            <w:rFonts w:ascii="Times New Roman" w:hAnsi="Times New Roman"/>
            <w:sz w:val="28"/>
            <w:szCs w:val="28"/>
          </w:rPr>
          <w:t>четвертой</w:t>
        </w:r>
      </w:hyperlink>
      <w:r>
        <w:rPr>
          <w:rFonts w:ascii="Times New Roman" w:hAnsi="Times New Roman"/>
          <w:sz w:val="28"/>
          <w:szCs w:val="28"/>
        </w:rPr>
        <w:t xml:space="preserve"> настоящей статьи, если они совершены:</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а) группой лиц </w:t>
      </w:r>
      <w:hyperlink r:id="rId65" w:history="1">
        <w:r>
          <w:rPr>
            <w:rStyle w:val="af6"/>
            <w:rFonts w:ascii="Times New Roman" w:hAnsi="Times New Roman"/>
            <w:sz w:val="28"/>
            <w:szCs w:val="28"/>
          </w:rPr>
          <w:t>по предварительному сговору</w:t>
        </w:r>
      </w:hyperlink>
      <w:r>
        <w:rPr>
          <w:rFonts w:ascii="Times New Roman" w:hAnsi="Times New Roman"/>
          <w:sz w:val="28"/>
          <w:szCs w:val="28"/>
        </w:rPr>
        <w:t xml:space="preserve"> или </w:t>
      </w:r>
      <w:hyperlink r:id="rId66" w:history="1">
        <w:r>
          <w:rPr>
            <w:rStyle w:val="af6"/>
            <w:rFonts w:ascii="Times New Roman" w:hAnsi="Times New Roman"/>
            <w:sz w:val="28"/>
            <w:szCs w:val="28"/>
          </w:rPr>
          <w:t>организованной группой</w:t>
        </w:r>
      </w:hyperlink>
      <w:r>
        <w:rPr>
          <w:rFonts w:ascii="Times New Roman" w:hAnsi="Times New Roman"/>
          <w:sz w:val="28"/>
          <w:szCs w:val="28"/>
        </w:rPr>
        <w:t>;</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б) с </w:t>
      </w:r>
      <w:hyperlink r:id="rId67" w:history="1">
        <w:r>
          <w:rPr>
            <w:rStyle w:val="af6"/>
            <w:rFonts w:ascii="Times New Roman" w:hAnsi="Times New Roman"/>
            <w:sz w:val="28"/>
            <w:szCs w:val="28"/>
          </w:rPr>
          <w:t>вымогательством взятки</w:t>
        </w:r>
      </w:hyperlink>
      <w:r>
        <w:rPr>
          <w:rFonts w:ascii="Times New Roman" w:hAnsi="Times New Roman"/>
          <w:sz w:val="28"/>
          <w:szCs w:val="28"/>
        </w:rPr>
        <w:t>;</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в </w:t>
      </w:r>
      <w:hyperlink r:id="rId68" w:history="1">
        <w:r>
          <w:rPr>
            <w:rStyle w:val="af6"/>
            <w:rFonts w:ascii="Times New Roman" w:hAnsi="Times New Roman"/>
            <w:sz w:val="28"/>
            <w:szCs w:val="28"/>
          </w:rPr>
          <w:t>крупном размере</w:t>
        </w:r>
      </w:hyperlink>
      <w:r>
        <w:rPr>
          <w:rFonts w:ascii="Times New Roman" w:hAnsi="Times New Roman"/>
          <w:sz w:val="28"/>
          <w:szCs w:val="28"/>
        </w:rPr>
        <w:t>,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6. Деяния, предусмотренные </w:t>
      </w:r>
      <w:hyperlink r:id="rId69" w:history="1">
        <w:r>
          <w:rPr>
            <w:rStyle w:val="af6"/>
            <w:rFonts w:ascii="Times New Roman" w:hAnsi="Times New Roman"/>
            <w:sz w:val="28"/>
            <w:szCs w:val="28"/>
          </w:rPr>
          <w:t>частями первой</w:t>
        </w:r>
      </w:hyperlink>
      <w:r>
        <w:rPr>
          <w:rFonts w:ascii="Times New Roman" w:hAnsi="Times New Roman"/>
          <w:sz w:val="28"/>
          <w:szCs w:val="28"/>
        </w:rPr>
        <w:t xml:space="preserve">, </w:t>
      </w:r>
      <w:hyperlink r:id="rId70" w:history="1">
        <w:r>
          <w:rPr>
            <w:rStyle w:val="af6"/>
            <w:rFonts w:ascii="Times New Roman" w:hAnsi="Times New Roman"/>
            <w:sz w:val="28"/>
            <w:szCs w:val="28"/>
          </w:rPr>
          <w:t>третьей</w:t>
        </w:r>
      </w:hyperlink>
      <w:r>
        <w:rPr>
          <w:rFonts w:ascii="Times New Roman" w:hAnsi="Times New Roman"/>
          <w:sz w:val="28"/>
          <w:szCs w:val="28"/>
        </w:rPr>
        <w:t xml:space="preserve">, </w:t>
      </w:r>
      <w:hyperlink r:id="rId71" w:history="1">
        <w:r>
          <w:rPr>
            <w:rStyle w:val="af6"/>
            <w:rFonts w:ascii="Times New Roman" w:hAnsi="Times New Roman"/>
            <w:sz w:val="28"/>
            <w:szCs w:val="28"/>
          </w:rPr>
          <w:t>четвертой</w:t>
        </w:r>
      </w:hyperlink>
      <w:r>
        <w:rPr>
          <w:rFonts w:ascii="Times New Roman" w:hAnsi="Times New Roman"/>
          <w:sz w:val="28"/>
          <w:szCs w:val="28"/>
        </w:rPr>
        <w:t xml:space="preserve"> и </w:t>
      </w:r>
      <w:hyperlink r:id="rId72" w:history="1">
        <w:r>
          <w:rPr>
            <w:rStyle w:val="af6"/>
            <w:rFonts w:ascii="Times New Roman" w:hAnsi="Times New Roman"/>
            <w:sz w:val="28"/>
            <w:szCs w:val="28"/>
          </w:rPr>
          <w:t>пунктами "а"</w:t>
        </w:r>
      </w:hyperlink>
      <w:r>
        <w:rPr>
          <w:rFonts w:ascii="Times New Roman" w:hAnsi="Times New Roman"/>
          <w:sz w:val="28"/>
          <w:szCs w:val="28"/>
        </w:rPr>
        <w:t xml:space="preserve"> и </w:t>
      </w:r>
      <w:hyperlink r:id="rId73" w:history="1">
        <w:r>
          <w:rPr>
            <w:rStyle w:val="af6"/>
            <w:rFonts w:ascii="Times New Roman" w:hAnsi="Times New Roman"/>
            <w:sz w:val="28"/>
            <w:szCs w:val="28"/>
          </w:rPr>
          <w:t>"б" части пятой</w:t>
        </w:r>
      </w:hyperlink>
      <w:r>
        <w:rPr>
          <w:rFonts w:ascii="Times New Roman" w:hAnsi="Times New Roman"/>
          <w:sz w:val="28"/>
          <w:szCs w:val="28"/>
        </w:rPr>
        <w:t xml:space="preserve"> настоящей статьи, совершенные в особо крупном размере,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sz w:val="28"/>
          <w:szCs w:val="28"/>
        </w:rPr>
        <w:t>на срок от восьми до пятнадцати лет со штрафом в размере</w:t>
      </w:r>
      <w:proofErr w:type="gramEnd"/>
      <w:r>
        <w:rPr>
          <w:rFonts w:ascii="Times New Roman" w:hAnsi="Times New Roman"/>
          <w:sz w:val="28"/>
          <w:szCs w:val="28"/>
        </w:rPr>
        <w:t xml:space="preserve"> семидесятикратной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
          <w:bCs/>
          <w:color w:val="26282F"/>
          <w:sz w:val="28"/>
          <w:szCs w:val="28"/>
        </w:rPr>
        <w:t>Примечания.</w:t>
      </w:r>
      <w:r>
        <w:rPr>
          <w:rFonts w:ascii="Times New Roman" w:hAnsi="Times New Roman"/>
          <w:sz w:val="28"/>
          <w:szCs w:val="28"/>
        </w:rPr>
        <w:t xml:space="preserve"> 1. Значительным размером взятки в настоящей статье, </w:t>
      </w:r>
      <w:hyperlink r:id="rId74" w:history="1">
        <w:r>
          <w:rPr>
            <w:rStyle w:val="af6"/>
            <w:rFonts w:ascii="Times New Roman" w:hAnsi="Times New Roman"/>
            <w:sz w:val="28"/>
            <w:szCs w:val="28"/>
          </w:rPr>
          <w:t>статьях 291</w:t>
        </w:r>
      </w:hyperlink>
      <w:r>
        <w:rPr>
          <w:rFonts w:ascii="Times New Roman" w:hAnsi="Times New Roman"/>
          <w:sz w:val="28"/>
          <w:szCs w:val="28"/>
        </w:rPr>
        <w:t xml:space="preserve"> и </w:t>
      </w:r>
      <w:hyperlink r:id="rId75" w:history="1">
        <w:r>
          <w:rPr>
            <w:rStyle w:val="af6"/>
            <w:rFonts w:ascii="Times New Roman" w:hAnsi="Times New Roman"/>
            <w:sz w:val="28"/>
            <w:szCs w:val="28"/>
          </w:rPr>
          <w:t>291.1</w:t>
        </w:r>
      </w:hyperlink>
      <w:r>
        <w:rPr>
          <w:rFonts w:ascii="Times New Roman" w:hAnsi="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Под иностранным должностным лицом в настоящей статье, </w:t>
      </w:r>
      <w:hyperlink r:id="rId76" w:history="1">
        <w:r>
          <w:rPr>
            <w:rStyle w:val="af6"/>
            <w:rFonts w:ascii="Times New Roman" w:hAnsi="Times New Roman"/>
            <w:sz w:val="28"/>
            <w:szCs w:val="28"/>
          </w:rPr>
          <w:t>статьях 291</w:t>
        </w:r>
      </w:hyperlink>
      <w:r>
        <w:rPr>
          <w:rFonts w:ascii="Times New Roman" w:hAnsi="Times New Roman"/>
          <w:sz w:val="28"/>
          <w:szCs w:val="28"/>
        </w:rPr>
        <w:t xml:space="preserve"> и </w:t>
      </w:r>
      <w:hyperlink r:id="rId77" w:history="1">
        <w:r>
          <w:rPr>
            <w:rStyle w:val="af6"/>
            <w:rFonts w:ascii="Times New Roman" w:hAnsi="Times New Roman"/>
            <w:sz w:val="28"/>
            <w:szCs w:val="28"/>
          </w:rPr>
          <w:t>291.1</w:t>
        </w:r>
      </w:hyperlink>
      <w:r>
        <w:rPr>
          <w:rFonts w:ascii="Times New Roman" w:hAnsi="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w:t>
      </w:r>
      <w:r>
        <w:rPr>
          <w:rFonts w:ascii="Times New Roman" w:hAnsi="Times New Roman"/>
          <w:sz w:val="28"/>
          <w:szCs w:val="28"/>
        </w:rPr>
        <w:lastRenderedPageBreak/>
        <w:t xml:space="preserve">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Times New Roman" w:hAnsi="Times New Roman"/>
          <w:sz w:val="28"/>
          <w:szCs w:val="28"/>
        </w:rPr>
        <w:t>действовать</w:t>
      </w:r>
      <w:proofErr w:type="gramEnd"/>
      <w:r>
        <w:rPr>
          <w:rFonts w:ascii="Times New Roman" w:hAnsi="Times New Roman"/>
          <w:sz w:val="28"/>
          <w:szCs w:val="28"/>
        </w:rPr>
        <w:t xml:space="preserve"> от ее имени.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78" w:history="1">
        <w:r w:rsidR="00411263">
          <w:rPr>
            <w:rStyle w:val="af6"/>
            <w:rFonts w:ascii="Times New Roman" w:hAnsi="Times New Roman"/>
            <w:sz w:val="28"/>
            <w:szCs w:val="28"/>
          </w:rPr>
          <w:t>Статья 291</w:t>
        </w:r>
      </w:hyperlink>
      <w:r w:rsidR="00411263">
        <w:rPr>
          <w:rFonts w:ascii="Times New Roman" w:hAnsi="Times New Roman"/>
          <w:sz w:val="28"/>
          <w:szCs w:val="28"/>
        </w:rPr>
        <w:t>. Дача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Дача взятки должностному лицу, </w:t>
      </w:r>
      <w:hyperlink r:id="rId79" w:history="1">
        <w:r>
          <w:rPr>
            <w:rStyle w:val="af6"/>
            <w:rFonts w:ascii="Times New Roman" w:hAnsi="Times New Roman"/>
            <w:sz w:val="28"/>
            <w:szCs w:val="28"/>
          </w:rPr>
          <w:t>иностранному должностному лицу</w:t>
        </w:r>
      </w:hyperlink>
      <w:r>
        <w:rPr>
          <w:rFonts w:ascii="Times New Roman" w:hAnsi="Times New Roman"/>
          <w:sz w:val="28"/>
          <w:szCs w:val="28"/>
        </w:rPr>
        <w:t xml:space="preserve"> либо должностному лицу публичной международной организации лично или через посредника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Дача взятки должностному лицу, иностранному должностному лицу либо </w:t>
      </w:r>
      <w:hyperlink r:id="rId80" w:history="1">
        <w:r>
          <w:rPr>
            <w:rStyle w:val="af6"/>
            <w:rFonts w:ascii="Times New Roman" w:hAnsi="Times New Roman"/>
            <w:sz w:val="28"/>
            <w:szCs w:val="28"/>
          </w:rPr>
          <w:t>должностному лицу</w:t>
        </w:r>
      </w:hyperlink>
      <w:r>
        <w:rPr>
          <w:rFonts w:ascii="Times New Roman" w:hAnsi="Times New Roman"/>
          <w:sz w:val="28"/>
          <w:szCs w:val="28"/>
        </w:rPr>
        <w:t xml:space="preserve"> публичной международной организации лично или через посредника в </w:t>
      </w:r>
      <w:hyperlink r:id="rId81" w:history="1">
        <w:r>
          <w:rPr>
            <w:rStyle w:val="af6"/>
            <w:rFonts w:ascii="Times New Roman" w:hAnsi="Times New Roman"/>
            <w:sz w:val="28"/>
            <w:szCs w:val="28"/>
          </w:rPr>
          <w:t>значительном размере</w:t>
        </w:r>
      </w:hyperlink>
      <w:r>
        <w:rPr>
          <w:rFonts w:ascii="Times New Roman" w:hAnsi="Times New Roman"/>
          <w:sz w:val="28"/>
          <w:szCs w:val="28"/>
        </w:rPr>
        <w:t xml:space="preserve">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Дача взятки должностному лицу, </w:t>
      </w:r>
      <w:hyperlink r:id="rId82" w:history="1">
        <w:r>
          <w:rPr>
            <w:rStyle w:val="af6"/>
            <w:rFonts w:ascii="Times New Roman" w:hAnsi="Times New Roman"/>
            <w:sz w:val="28"/>
            <w:szCs w:val="28"/>
          </w:rPr>
          <w:t>иностранному должностному лицу</w:t>
        </w:r>
      </w:hyperlink>
      <w:r>
        <w:rPr>
          <w:rFonts w:ascii="Times New Roman" w:hAnsi="Times New Roman"/>
          <w:sz w:val="28"/>
          <w:szCs w:val="28"/>
        </w:rPr>
        <w:t xml:space="preserve">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4. Деяния, предусмотренные </w:t>
      </w:r>
      <w:hyperlink r:id="rId83" w:history="1">
        <w:r>
          <w:rPr>
            <w:rStyle w:val="af6"/>
            <w:rFonts w:ascii="Times New Roman" w:hAnsi="Times New Roman"/>
            <w:sz w:val="28"/>
            <w:szCs w:val="28"/>
          </w:rPr>
          <w:t>частями первой - третьей</w:t>
        </w:r>
      </w:hyperlink>
      <w:r>
        <w:rPr>
          <w:rFonts w:ascii="Times New Roman" w:hAnsi="Times New Roman"/>
          <w:sz w:val="28"/>
          <w:szCs w:val="28"/>
        </w:rPr>
        <w:t xml:space="preserve"> настоящей статьи, если они совершены:</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 группой лиц по предварительному сговору или организованной группой;</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б) в </w:t>
      </w:r>
      <w:hyperlink r:id="rId84" w:history="1">
        <w:r>
          <w:rPr>
            <w:rStyle w:val="af6"/>
            <w:rFonts w:ascii="Times New Roman" w:hAnsi="Times New Roman"/>
            <w:sz w:val="28"/>
            <w:szCs w:val="28"/>
          </w:rPr>
          <w:t>крупном размере</w:t>
        </w:r>
      </w:hyperlink>
      <w:r>
        <w:rPr>
          <w:rFonts w:ascii="Times New Roman" w:hAnsi="Times New Roman"/>
          <w:sz w:val="28"/>
          <w:szCs w:val="28"/>
        </w:rPr>
        <w:t>,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sz w:val="28"/>
          <w:szCs w:val="28"/>
        </w:rPr>
        <w:t>на срок от пяти до десяти лет со штрафом в размере</w:t>
      </w:r>
      <w:proofErr w:type="gramEnd"/>
      <w:r>
        <w:rPr>
          <w:rFonts w:ascii="Times New Roman" w:hAnsi="Times New Roman"/>
          <w:sz w:val="28"/>
          <w:szCs w:val="28"/>
        </w:rPr>
        <w:t xml:space="preserve"> шестидесятикратной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Деяния, предусмотренные </w:t>
      </w:r>
      <w:hyperlink r:id="rId85" w:history="1">
        <w:r>
          <w:rPr>
            <w:rStyle w:val="af6"/>
            <w:rFonts w:ascii="Times New Roman" w:hAnsi="Times New Roman"/>
            <w:sz w:val="28"/>
            <w:szCs w:val="28"/>
          </w:rPr>
          <w:t>частями первой - четвертой</w:t>
        </w:r>
      </w:hyperlink>
      <w:r>
        <w:rPr>
          <w:rFonts w:ascii="Times New Roman" w:hAnsi="Times New Roman"/>
          <w:sz w:val="28"/>
          <w:szCs w:val="28"/>
        </w:rPr>
        <w:t xml:space="preserve"> настоящей статьи, совершенные в </w:t>
      </w:r>
      <w:hyperlink r:id="rId86" w:history="1">
        <w:r>
          <w:rPr>
            <w:rStyle w:val="af6"/>
            <w:rFonts w:ascii="Times New Roman" w:hAnsi="Times New Roman"/>
            <w:sz w:val="28"/>
            <w:szCs w:val="28"/>
          </w:rPr>
          <w:t>особо крупном размере</w:t>
        </w:r>
      </w:hyperlink>
      <w:r>
        <w:rPr>
          <w:rFonts w:ascii="Times New Roman" w:hAnsi="Times New Roman"/>
          <w:sz w:val="28"/>
          <w:szCs w:val="28"/>
        </w:rPr>
        <w:t>,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Pr>
          <w:rFonts w:ascii="Times New Roman" w:hAnsi="Times New Roman"/>
          <w:sz w:val="28"/>
          <w:szCs w:val="28"/>
        </w:rPr>
        <w:t>на срок от семи до двенадцати лет со штрафом в размере</w:t>
      </w:r>
      <w:proofErr w:type="gramEnd"/>
      <w:r>
        <w:rPr>
          <w:rFonts w:ascii="Times New Roman" w:hAnsi="Times New Roman"/>
          <w:sz w:val="28"/>
          <w:szCs w:val="28"/>
        </w:rPr>
        <w:t xml:space="preserve"> семидесятикратной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
          <w:bCs/>
          <w:color w:val="26282F"/>
          <w:sz w:val="28"/>
          <w:szCs w:val="28"/>
        </w:rPr>
        <w:t>Примечание.</w:t>
      </w:r>
      <w:r>
        <w:rPr>
          <w:rFonts w:ascii="Times New Roman" w:hAnsi="Times New Roman"/>
          <w:sz w:val="28"/>
          <w:szCs w:val="28"/>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w:t>
      </w:r>
      <w:r>
        <w:rPr>
          <w:rFonts w:ascii="Times New Roman" w:hAnsi="Times New Roman"/>
          <w:sz w:val="28"/>
          <w:szCs w:val="28"/>
        </w:rPr>
        <w:lastRenderedPageBreak/>
        <w:t xml:space="preserve">стороны должностного лица, либо лицо после совершения преступления </w:t>
      </w:r>
      <w:hyperlink r:id="rId87" w:history="1">
        <w:r>
          <w:rPr>
            <w:rStyle w:val="af6"/>
            <w:rFonts w:ascii="Times New Roman" w:hAnsi="Times New Roman"/>
            <w:sz w:val="28"/>
            <w:szCs w:val="28"/>
          </w:rPr>
          <w:t>добровольно</w:t>
        </w:r>
      </w:hyperlink>
      <w:r>
        <w:rPr>
          <w:rFonts w:ascii="Times New Roman" w:hAnsi="Times New Roman"/>
          <w:sz w:val="28"/>
          <w:szCs w:val="28"/>
        </w:rPr>
        <w:t xml:space="preserve"> сообщило о даче взятки органу, имеющему право возбудить уголовное дело.</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88" w:history="1">
        <w:r w:rsidR="00411263">
          <w:rPr>
            <w:rStyle w:val="af6"/>
            <w:rFonts w:ascii="Times New Roman" w:hAnsi="Times New Roman"/>
            <w:sz w:val="28"/>
            <w:szCs w:val="28"/>
          </w:rPr>
          <w:t>Статья 291.1</w:t>
        </w:r>
      </w:hyperlink>
      <w:r w:rsidR="00411263">
        <w:rPr>
          <w:rFonts w:ascii="Times New Roman" w:hAnsi="Times New Roman"/>
          <w:sz w:val="28"/>
          <w:szCs w:val="28"/>
        </w:rPr>
        <w:t>. Посредничество во взяточничестве</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89" w:history="1">
        <w:r>
          <w:rPr>
            <w:rStyle w:val="af6"/>
            <w:rFonts w:ascii="Times New Roman" w:hAnsi="Times New Roman"/>
            <w:sz w:val="28"/>
            <w:szCs w:val="28"/>
          </w:rPr>
          <w:t>значительном размере</w:t>
        </w:r>
      </w:hyperlink>
      <w:r>
        <w:rPr>
          <w:rFonts w:ascii="Times New Roman" w:hAnsi="Times New Roman"/>
          <w:sz w:val="28"/>
          <w:szCs w:val="28"/>
        </w:rPr>
        <w:t>,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sz w:val="28"/>
          <w:szCs w:val="28"/>
        </w:rPr>
        <w:t>на срок от трех до семи лет со штрафом в размере</w:t>
      </w:r>
      <w:proofErr w:type="gramEnd"/>
      <w:r>
        <w:rPr>
          <w:rFonts w:ascii="Times New Roman" w:hAnsi="Times New Roman"/>
          <w:sz w:val="28"/>
          <w:szCs w:val="28"/>
        </w:rPr>
        <w:t xml:space="preserve"> тридцатикратной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Посредничество во взяточничестве, совершенное:</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 группой лиц по предварительному сговору или организованной группой;</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б) в </w:t>
      </w:r>
      <w:hyperlink r:id="rId90" w:history="1">
        <w:r>
          <w:rPr>
            <w:rStyle w:val="af6"/>
            <w:rFonts w:ascii="Times New Roman" w:hAnsi="Times New Roman"/>
            <w:sz w:val="28"/>
            <w:szCs w:val="28"/>
          </w:rPr>
          <w:t>крупном размере</w:t>
        </w:r>
      </w:hyperlink>
      <w:r>
        <w:rPr>
          <w:rFonts w:ascii="Times New Roman" w:hAnsi="Times New Roman"/>
          <w:sz w:val="28"/>
          <w:szCs w:val="28"/>
        </w:rPr>
        <w:t>,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sz w:val="28"/>
          <w:szCs w:val="28"/>
        </w:rPr>
        <w:t>на срок от семи до двенадцати лет со штрафом в размере</w:t>
      </w:r>
      <w:proofErr w:type="gramEnd"/>
      <w:r>
        <w:rPr>
          <w:rFonts w:ascii="Times New Roman" w:hAnsi="Times New Roman"/>
          <w:sz w:val="28"/>
          <w:szCs w:val="28"/>
        </w:rPr>
        <w:t xml:space="preserve"> шестидесятикратной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4. Посредничество во взяточничестве, совершенное в </w:t>
      </w:r>
      <w:hyperlink r:id="rId91" w:history="1">
        <w:r>
          <w:rPr>
            <w:rStyle w:val="af6"/>
            <w:rFonts w:ascii="Times New Roman" w:hAnsi="Times New Roman"/>
            <w:sz w:val="28"/>
            <w:szCs w:val="28"/>
          </w:rPr>
          <w:t>особо крупном размере</w:t>
        </w:r>
      </w:hyperlink>
      <w:r>
        <w:rPr>
          <w:rFonts w:ascii="Times New Roman" w:hAnsi="Times New Roman"/>
          <w:sz w:val="28"/>
          <w:szCs w:val="28"/>
        </w:rPr>
        <w:t>,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hAnsi="Times New Roman"/>
          <w:sz w:val="28"/>
          <w:szCs w:val="28"/>
        </w:rPr>
        <w:t>на срок от семи до двенадцати лет со штрафом в размере</w:t>
      </w:r>
      <w:proofErr w:type="gramEnd"/>
      <w:r>
        <w:rPr>
          <w:rFonts w:ascii="Times New Roman" w:hAnsi="Times New Roman"/>
          <w:sz w:val="28"/>
          <w:szCs w:val="28"/>
        </w:rPr>
        <w:t xml:space="preserve"> семидесятикратной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 Обещание или предложение посредничества во взяточничестве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w:t>
      </w:r>
      <w:r>
        <w:rPr>
          <w:rFonts w:ascii="Times New Roman" w:hAnsi="Times New Roman"/>
          <w:sz w:val="28"/>
          <w:szCs w:val="28"/>
        </w:rPr>
        <w:lastRenderedPageBreak/>
        <w:t>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Pr>
          <w:rFonts w:ascii="Times New Roman" w:hAnsi="Times New Roman"/>
          <w:sz w:val="28"/>
          <w:szCs w:val="28"/>
        </w:rPr>
        <w:t xml:space="preserve"> со штрафом в размере от десятикратной до шестидесятикратной суммы взятки.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
          <w:bCs/>
          <w:color w:val="26282F"/>
          <w:sz w:val="28"/>
          <w:szCs w:val="28"/>
        </w:rPr>
        <w:t>Примечание.</w:t>
      </w:r>
      <w:r>
        <w:rPr>
          <w:rFonts w:ascii="Times New Roman" w:hAnsi="Times New Roman"/>
          <w:sz w:val="28"/>
          <w:szCs w:val="28"/>
        </w:rP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92" w:history="1">
        <w:r>
          <w:rPr>
            <w:rStyle w:val="af6"/>
            <w:rFonts w:ascii="Times New Roman" w:hAnsi="Times New Roman"/>
            <w:sz w:val="28"/>
            <w:szCs w:val="28"/>
          </w:rPr>
          <w:t>добровольно</w:t>
        </w:r>
      </w:hyperlink>
      <w:r>
        <w:rPr>
          <w:rFonts w:ascii="Times New Roman" w:hAnsi="Times New Roman"/>
          <w:sz w:val="28"/>
          <w:szCs w:val="28"/>
        </w:rPr>
        <w:t xml:space="preserve"> сообщило органу, имеющему право возбудить уголовное дело, о посредничестве во взяточничестве.</w:t>
      </w:r>
    </w:p>
    <w:p w:rsidR="00411263" w:rsidRDefault="00411263" w:rsidP="00411263">
      <w:pPr>
        <w:autoSpaceDE w:val="0"/>
        <w:autoSpaceDN w:val="0"/>
        <w:adjustRightInd w:val="0"/>
        <w:spacing w:after="0" w:line="240" w:lineRule="auto"/>
        <w:ind w:left="1612" w:hanging="892"/>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93" w:history="1">
        <w:r w:rsidR="00411263">
          <w:rPr>
            <w:rStyle w:val="af6"/>
            <w:rFonts w:ascii="Times New Roman" w:hAnsi="Times New Roman"/>
            <w:sz w:val="28"/>
            <w:szCs w:val="28"/>
          </w:rPr>
          <w:t>Статья 292</w:t>
        </w:r>
      </w:hyperlink>
      <w:r w:rsidR="00411263">
        <w:rPr>
          <w:rFonts w:ascii="Times New Roman" w:hAnsi="Times New Roman"/>
          <w:sz w:val="28"/>
          <w:szCs w:val="28"/>
        </w:rPr>
        <w:t>. Служебный подлог</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94" w:history="1">
        <w:r>
          <w:rPr>
            <w:rStyle w:val="af6"/>
            <w:rFonts w:ascii="Times New Roman" w:hAnsi="Times New Roman"/>
            <w:sz w:val="28"/>
            <w:szCs w:val="28"/>
          </w:rPr>
          <w:t>частью первой статьи 292.1</w:t>
        </w:r>
      </w:hyperlink>
      <w:r>
        <w:rPr>
          <w:rFonts w:ascii="Times New Roman" w:hAnsi="Times New Roman"/>
          <w:sz w:val="28"/>
          <w:szCs w:val="28"/>
        </w:rPr>
        <w:t xml:space="preserve"> настоящего Кодекса), -</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Pr>
          <w:rFonts w:ascii="Times New Roman" w:hAnsi="Times New Roman"/>
          <w:sz w:val="28"/>
          <w:szCs w:val="28"/>
        </w:rPr>
        <w:t xml:space="preserve"> двух лет.</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Times New Roman" w:hAnsi="Times New Roman"/>
          <w:sz w:val="28"/>
          <w:szCs w:val="28"/>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11263" w:rsidRDefault="00411263" w:rsidP="00411263">
      <w:pPr>
        <w:autoSpaceDE w:val="0"/>
        <w:autoSpaceDN w:val="0"/>
        <w:adjustRightInd w:val="0"/>
        <w:spacing w:after="0" w:line="240" w:lineRule="auto"/>
        <w:ind w:left="1612" w:hanging="892"/>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95" w:history="1">
        <w:r w:rsidR="00411263">
          <w:rPr>
            <w:rStyle w:val="af6"/>
            <w:rFonts w:ascii="Times New Roman" w:hAnsi="Times New Roman"/>
            <w:sz w:val="28"/>
            <w:szCs w:val="28"/>
          </w:rPr>
          <w:t>Статья 304</w:t>
        </w:r>
      </w:hyperlink>
      <w:r w:rsidR="00411263">
        <w:rPr>
          <w:rFonts w:ascii="Times New Roman" w:hAnsi="Times New Roman"/>
          <w:sz w:val="28"/>
          <w:szCs w:val="28"/>
        </w:rPr>
        <w:t>. Провокация взятки либо коммерческого подкупа</w:t>
      </w:r>
    </w:p>
    <w:p w:rsidR="00411263" w:rsidRDefault="00FD4A34" w:rsidP="00411263">
      <w:pPr>
        <w:autoSpaceDE w:val="0"/>
        <w:autoSpaceDN w:val="0"/>
        <w:adjustRightInd w:val="0"/>
        <w:spacing w:after="0" w:line="240" w:lineRule="auto"/>
        <w:ind w:firstLine="720"/>
        <w:jc w:val="both"/>
        <w:rPr>
          <w:rFonts w:ascii="Times New Roman" w:hAnsi="Times New Roman"/>
          <w:sz w:val="28"/>
          <w:szCs w:val="28"/>
        </w:rPr>
      </w:pPr>
      <w:hyperlink r:id="rId96" w:history="1">
        <w:r w:rsidR="00411263">
          <w:rPr>
            <w:rStyle w:val="af6"/>
            <w:rFonts w:ascii="Times New Roman" w:hAnsi="Times New Roman"/>
            <w:sz w:val="28"/>
            <w:szCs w:val="28"/>
          </w:rPr>
          <w:t>Провокация взятки</w:t>
        </w:r>
      </w:hyperlink>
      <w:r w:rsidR="00411263">
        <w:rPr>
          <w:rFonts w:ascii="Times New Roman" w:hAnsi="Times New Roman"/>
          <w:sz w:val="28"/>
          <w:szCs w:val="28"/>
        </w:rPr>
        <w:t xml:space="preserve">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Pr>
          <w:rFonts w:ascii="Times New Roman" w:hAnsi="Times New Roman"/>
          <w:sz w:val="28"/>
          <w:szCs w:val="28"/>
        </w:rPr>
        <w:t xml:space="preserve"> определенные должности или заниматься определенной деятельностью на срок до трех лет или без такового.</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В связи с вопросами, возникающими у судов при рассмотрении уголовных дел о взяточничестве (</w:t>
      </w:r>
      <w:hyperlink r:id="rId97" w:history="1">
        <w:r>
          <w:rPr>
            <w:rStyle w:val="af6"/>
            <w:rFonts w:ascii="Times New Roman" w:hAnsi="Times New Roman"/>
            <w:sz w:val="28"/>
            <w:szCs w:val="28"/>
          </w:rPr>
          <w:t>статьи 290</w:t>
        </w:r>
      </w:hyperlink>
      <w:r>
        <w:rPr>
          <w:rFonts w:ascii="Times New Roman" w:hAnsi="Times New Roman"/>
          <w:sz w:val="28"/>
          <w:szCs w:val="28"/>
        </w:rPr>
        <w:t>, </w:t>
      </w:r>
      <w:hyperlink r:id="rId98" w:history="1">
        <w:r>
          <w:rPr>
            <w:rStyle w:val="af6"/>
            <w:rFonts w:ascii="Times New Roman" w:hAnsi="Times New Roman"/>
            <w:sz w:val="28"/>
            <w:szCs w:val="28"/>
          </w:rPr>
          <w:t>291</w:t>
        </w:r>
      </w:hyperlink>
      <w:r>
        <w:rPr>
          <w:rFonts w:ascii="Times New Roman" w:hAnsi="Times New Roman"/>
          <w:sz w:val="28"/>
          <w:szCs w:val="28"/>
        </w:rPr>
        <w:t> и </w:t>
      </w:r>
      <w:hyperlink r:id="rId99" w:history="1">
        <w:r>
          <w:rPr>
            <w:rStyle w:val="af6"/>
            <w:rFonts w:ascii="Times New Roman" w:hAnsi="Times New Roman"/>
            <w:sz w:val="28"/>
            <w:szCs w:val="28"/>
          </w:rPr>
          <w:t>291.1</w:t>
        </w:r>
      </w:hyperlink>
      <w:r>
        <w:rPr>
          <w:rFonts w:ascii="Times New Roman" w:hAnsi="Times New Roman"/>
          <w:sz w:val="28"/>
          <w:szCs w:val="28"/>
        </w:rPr>
        <w:t> УК РФ) и об иных связанных с ним преступлениях, в том числе коррупционных (в частности, предусмотренных </w:t>
      </w:r>
      <w:hyperlink r:id="rId100" w:history="1">
        <w:r>
          <w:rPr>
            <w:rStyle w:val="af6"/>
            <w:rFonts w:ascii="Times New Roman" w:hAnsi="Times New Roman"/>
            <w:sz w:val="28"/>
            <w:szCs w:val="28"/>
          </w:rPr>
          <w:t>статьями 159</w:t>
        </w:r>
      </w:hyperlink>
      <w:r>
        <w:rPr>
          <w:rFonts w:ascii="Times New Roman" w:hAnsi="Times New Roman"/>
          <w:sz w:val="28"/>
          <w:szCs w:val="28"/>
        </w:rPr>
        <w:t>, </w:t>
      </w:r>
      <w:hyperlink r:id="rId101" w:history="1">
        <w:r>
          <w:rPr>
            <w:rStyle w:val="af6"/>
            <w:rFonts w:ascii="Times New Roman" w:hAnsi="Times New Roman"/>
            <w:sz w:val="28"/>
            <w:szCs w:val="28"/>
          </w:rPr>
          <w:t>160</w:t>
        </w:r>
      </w:hyperlink>
      <w:r>
        <w:rPr>
          <w:rFonts w:ascii="Times New Roman" w:hAnsi="Times New Roman"/>
          <w:sz w:val="28"/>
          <w:szCs w:val="28"/>
        </w:rPr>
        <w:t>, </w:t>
      </w:r>
      <w:hyperlink r:id="rId102" w:history="1">
        <w:r>
          <w:rPr>
            <w:rStyle w:val="af6"/>
            <w:rFonts w:ascii="Times New Roman" w:hAnsi="Times New Roman"/>
            <w:sz w:val="28"/>
            <w:szCs w:val="28"/>
          </w:rPr>
          <w:t>204</w:t>
        </w:r>
      </w:hyperlink>
      <w:r>
        <w:rPr>
          <w:rFonts w:ascii="Times New Roman" w:hAnsi="Times New Roman"/>
          <w:sz w:val="28"/>
          <w:szCs w:val="28"/>
        </w:rPr>
        <w:t>, </w:t>
      </w:r>
      <w:hyperlink r:id="rId103" w:history="1">
        <w:r>
          <w:rPr>
            <w:rStyle w:val="af6"/>
            <w:rFonts w:ascii="Times New Roman" w:hAnsi="Times New Roman"/>
            <w:sz w:val="28"/>
            <w:szCs w:val="28"/>
          </w:rPr>
          <w:t>292</w:t>
        </w:r>
      </w:hyperlink>
      <w:r>
        <w:rPr>
          <w:rFonts w:ascii="Times New Roman" w:hAnsi="Times New Roman"/>
          <w:sz w:val="28"/>
          <w:szCs w:val="28"/>
        </w:rPr>
        <w:t>, </w:t>
      </w:r>
      <w:hyperlink r:id="rId104" w:history="1">
        <w:r>
          <w:rPr>
            <w:rStyle w:val="af6"/>
            <w:rFonts w:ascii="Times New Roman" w:hAnsi="Times New Roman"/>
            <w:sz w:val="28"/>
            <w:szCs w:val="28"/>
          </w:rPr>
          <w:t>304</w:t>
        </w:r>
      </w:hyperlink>
      <w:r>
        <w:rPr>
          <w:rFonts w:ascii="Times New Roman" w:hAnsi="Times New Roman"/>
          <w:sz w:val="28"/>
          <w:szCs w:val="28"/>
        </w:rPr>
        <w:t> УК РФ), и в целях обеспечения единства судебной практики Пленумом Верховного Суда Российской Федерации, руководствуясь </w:t>
      </w:r>
      <w:hyperlink r:id="rId105" w:history="1">
        <w:r>
          <w:rPr>
            <w:rStyle w:val="af6"/>
            <w:rFonts w:ascii="Times New Roman" w:hAnsi="Times New Roman"/>
            <w:sz w:val="28"/>
            <w:szCs w:val="28"/>
          </w:rPr>
          <w:t>статьей 126</w:t>
        </w:r>
      </w:hyperlink>
      <w:r>
        <w:rPr>
          <w:rFonts w:ascii="Times New Roman" w:hAnsi="Times New Roman"/>
          <w:sz w:val="28"/>
          <w:szCs w:val="28"/>
        </w:rPr>
        <w:t> Конституции Российской Федерации</w:t>
      </w:r>
      <w:proofErr w:type="gramEnd"/>
      <w:r>
        <w:rPr>
          <w:rFonts w:ascii="Times New Roman" w:hAnsi="Times New Roman"/>
          <w:sz w:val="28"/>
          <w:szCs w:val="28"/>
        </w:rPr>
        <w:t>, </w:t>
      </w:r>
      <w:hyperlink r:id="rId106" w:history="1">
        <w:r>
          <w:rPr>
            <w:rStyle w:val="af6"/>
            <w:rFonts w:ascii="Times New Roman" w:hAnsi="Times New Roman"/>
            <w:sz w:val="28"/>
            <w:szCs w:val="28"/>
          </w:rPr>
          <w:t>статьями 9</w:t>
        </w:r>
      </w:hyperlink>
      <w:r>
        <w:rPr>
          <w:rFonts w:ascii="Times New Roman" w:hAnsi="Times New Roman"/>
          <w:sz w:val="28"/>
          <w:szCs w:val="28"/>
        </w:rPr>
        <w:t>, </w:t>
      </w:r>
      <w:hyperlink r:id="rId107" w:history="1">
        <w:r>
          <w:rPr>
            <w:rStyle w:val="af6"/>
            <w:rFonts w:ascii="Times New Roman" w:hAnsi="Times New Roman"/>
            <w:sz w:val="28"/>
            <w:szCs w:val="28"/>
          </w:rPr>
          <w:t>14</w:t>
        </w:r>
      </w:hyperlink>
      <w:r>
        <w:rPr>
          <w:rFonts w:ascii="Times New Roman" w:hAnsi="Times New Roman"/>
          <w:sz w:val="28"/>
          <w:szCs w:val="28"/>
        </w:rPr>
        <w:t>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hyperlink r:id="rId108" w:anchor="sub_1222" w:history="1">
        <w:r>
          <w:rPr>
            <w:rStyle w:val="af6"/>
            <w:rFonts w:ascii="Times New Roman" w:hAnsi="Times New Roman"/>
            <w:sz w:val="28"/>
            <w:szCs w:val="28"/>
          </w:rPr>
          <w:t>**</w:t>
        </w:r>
      </w:hyperlink>
      <w:r>
        <w:rPr>
          <w:rFonts w:ascii="Times New Roman" w:hAnsi="Times New Roman"/>
          <w:sz w:val="28"/>
          <w:szCs w:val="28"/>
        </w:rPr>
        <w:t>.</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соответствии со </w:t>
      </w:r>
      <w:hyperlink r:id="rId109" w:history="1">
        <w:r>
          <w:rPr>
            <w:rStyle w:val="af6"/>
            <w:rFonts w:ascii="Times New Roman" w:hAnsi="Times New Roman"/>
            <w:sz w:val="28"/>
            <w:szCs w:val="28"/>
          </w:rPr>
          <w:t>статьей 151</w:t>
        </w:r>
      </w:hyperlink>
      <w:r>
        <w:rPr>
          <w:rFonts w:ascii="Times New Roman" w:hAnsi="Times New Roman"/>
          <w:sz w:val="28"/>
          <w:szCs w:val="28"/>
        </w:rPr>
        <w:t xml:space="preserve"> Уголовно-процессуального кодекса Российской Федерации предварительное следствие производится:</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следователями Следственного комитета Российской Федерации - по уголовным делам о преступлениях, предусмотренных </w:t>
      </w:r>
      <w:hyperlink r:id="rId110" w:history="1">
        <w:r>
          <w:rPr>
            <w:rStyle w:val="af6"/>
            <w:rFonts w:ascii="Times New Roman" w:hAnsi="Times New Roman"/>
            <w:sz w:val="28"/>
            <w:szCs w:val="28"/>
          </w:rPr>
          <w:t>статьями 201</w:t>
        </w:r>
      </w:hyperlink>
      <w:r>
        <w:rPr>
          <w:rFonts w:ascii="Times New Roman" w:hAnsi="Times New Roman"/>
          <w:sz w:val="28"/>
          <w:szCs w:val="28"/>
        </w:rPr>
        <w:t xml:space="preserve"> ("Злоупотребление полномочиями"), </w:t>
      </w:r>
      <w:hyperlink r:id="rId111" w:history="1">
        <w:r>
          <w:rPr>
            <w:rStyle w:val="af6"/>
            <w:rFonts w:ascii="Times New Roman" w:hAnsi="Times New Roman"/>
            <w:sz w:val="28"/>
            <w:szCs w:val="28"/>
          </w:rPr>
          <w:t>204</w:t>
        </w:r>
      </w:hyperlink>
      <w:r>
        <w:rPr>
          <w:rFonts w:ascii="Times New Roman" w:hAnsi="Times New Roman"/>
          <w:sz w:val="28"/>
          <w:szCs w:val="28"/>
        </w:rPr>
        <w:t xml:space="preserve"> ("Коммерческий подкуп"), </w:t>
      </w:r>
      <w:hyperlink r:id="rId112" w:history="1">
        <w:r>
          <w:rPr>
            <w:rStyle w:val="af6"/>
            <w:rFonts w:ascii="Times New Roman" w:hAnsi="Times New Roman"/>
            <w:sz w:val="28"/>
            <w:szCs w:val="28"/>
          </w:rPr>
          <w:t>285</w:t>
        </w:r>
      </w:hyperlink>
      <w:r>
        <w:rPr>
          <w:rFonts w:ascii="Times New Roman" w:hAnsi="Times New Roman"/>
          <w:sz w:val="28"/>
          <w:szCs w:val="28"/>
        </w:rPr>
        <w:t xml:space="preserve"> ("Злоупотребление должностными полномочиями"), </w:t>
      </w:r>
      <w:hyperlink r:id="rId113" w:history="1">
        <w:r>
          <w:rPr>
            <w:rStyle w:val="af6"/>
            <w:rFonts w:ascii="Times New Roman" w:hAnsi="Times New Roman"/>
            <w:sz w:val="28"/>
            <w:szCs w:val="28"/>
          </w:rPr>
          <w:t>290</w:t>
        </w:r>
      </w:hyperlink>
      <w:r>
        <w:rPr>
          <w:rFonts w:ascii="Times New Roman" w:hAnsi="Times New Roman"/>
          <w:sz w:val="28"/>
          <w:szCs w:val="28"/>
        </w:rPr>
        <w:t xml:space="preserve"> ("Получение взятки"), </w:t>
      </w:r>
      <w:hyperlink r:id="rId114" w:history="1">
        <w:r>
          <w:rPr>
            <w:rStyle w:val="af6"/>
            <w:rFonts w:ascii="Times New Roman" w:hAnsi="Times New Roman"/>
            <w:sz w:val="28"/>
            <w:szCs w:val="28"/>
          </w:rPr>
          <w:t>291</w:t>
        </w:r>
      </w:hyperlink>
      <w:r>
        <w:rPr>
          <w:rFonts w:ascii="Times New Roman" w:hAnsi="Times New Roman"/>
          <w:sz w:val="28"/>
          <w:szCs w:val="28"/>
        </w:rPr>
        <w:t xml:space="preserve"> ("Дача взятки"), </w:t>
      </w:r>
      <w:hyperlink r:id="rId115" w:history="1">
        <w:r>
          <w:rPr>
            <w:rStyle w:val="af6"/>
            <w:rFonts w:ascii="Times New Roman" w:hAnsi="Times New Roman"/>
            <w:sz w:val="28"/>
            <w:szCs w:val="28"/>
          </w:rPr>
          <w:t>291.1</w:t>
        </w:r>
      </w:hyperlink>
      <w:r>
        <w:rPr>
          <w:rFonts w:ascii="Times New Roman" w:hAnsi="Times New Roman"/>
          <w:sz w:val="28"/>
          <w:szCs w:val="28"/>
        </w:rPr>
        <w:t xml:space="preserve"> ("Посредничество во взяточничестве"), </w:t>
      </w:r>
      <w:hyperlink r:id="rId116" w:history="1">
        <w:r>
          <w:rPr>
            <w:rStyle w:val="af6"/>
            <w:rFonts w:ascii="Times New Roman" w:hAnsi="Times New Roman"/>
            <w:sz w:val="28"/>
            <w:szCs w:val="28"/>
          </w:rPr>
          <w:t>292</w:t>
        </w:r>
      </w:hyperlink>
      <w:r>
        <w:rPr>
          <w:rFonts w:ascii="Times New Roman" w:hAnsi="Times New Roman"/>
          <w:sz w:val="28"/>
          <w:szCs w:val="28"/>
        </w:rPr>
        <w:t xml:space="preserve"> ("Служебный подлог"), </w:t>
      </w:r>
      <w:hyperlink r:id="rId117" w:history="1">
        <w:r>
          <w:rPr>
            <w:rStyle w:val="af6"/>
            <w:rFonts w:ascii="Times New Roman" w:hAnsi="Times New Roman"/>
            <w:sz w:val="28"/>
            <w:szCs w:val="28"/>
          </w:rPr>
          <w:t>304</w:t>
        </w:r>
      </w:hyperlink>
      <w:r>
        <w:rPr>
          <w:rFonts w:ascii="Times New Roman" w:hAnsi="Times New Roman"/>
          <w:sz w:val="28"/>
          <w:szCs w:val="28"/>
        </w:rPr>
        <w:t> ("Провокация взятки либо коммерческого подкупа") УК РФ;</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18" w:history="1">
        <w:r>
          <w:rPr>
            <w:rStyle w:val="af6"/>
            <w:rFonts w:ascii="Times New Roman" w:hAnsi="Times New Roman"/>
            <w:sz w:val="28"/>
            <w:szCs w:val="28"/>
          </w:rPr>
          <w:t>частями 2-4</w:t>
        </w:r>
      </w:hyperlink>
      <w:r>
        <w:rPr>
          <w:rFonts w:ascii="Times New Roman" w:hAnsi="Times New Roman"/>
          <w:sz w:val="28"/>
          <w:szCs w:val="28"/>
        </w:rPr>
        <w:t xml:space="preserve">, 159.4 ("Мошенничество в сфере предпринимательской деятельности") </w:t>
      </w:r>
      <w:hyperlink r:id="rId119" w:history="1">
        <w:r>
          <w:rPr>
            <w:rStyle w:val="af6"/>
            <w:rFonts w:ascii="Times New Roman" w:hAnsi="Times New Roman"/>
            <w:sz w:val="28"/>
            <w:szCs w:val="28"/>
          </w:rPr>
          <w:t>частями 2</w:t>
        </w:r>
      </w:hyperlink>
      <w:r>
        <w:rPr>
          <w:rFonts w:ascii="Times New Roman" w:hAnsi="Times New Roman"/>
          <w:sz w:val="28"/>
          <w:szCs w:val="28"/>
        </w:rPr>
        <w:t xml:space="preserve"> и </w:t>
      </w:r>
      <w:hyperlink r:id="rId120" w:history="1">
        <w:r>
          <w:rPr>
            <w:rStyle w:val="af6"/>
            <w:rFonts w:ascii="Times New Roman" w:hAnsi="Times New Roman"/>
            <w:sz w:val="28"/>
            <w:szCs w:val="28"/>
          </w:rPr>
          <w:t>3</w:t>
        </w:r>
      </w:hyperlink>
      <w:r>
        <w:rPr>
          <w:rFonts w:ascii="Times New Roman" w:hAnsi="Times New Roman"/>
          <w:sz w:val="28"/>
          <w:szCs w:val="28"/>
        </w:rPr>
        <w:t xml:space="preserve">, </w:t>
      </w:r>
      <w:hyperlink r:id="rId121" w:history="1">
        <w:r>
          <w:rPr>
            <w:rStyle w:val="af6"/>
            <w:rFonts w:ascii="Times New Roman" w:hAnsi="Times New Roman"/>
            <w:sz w:val="28"/>
            <w:szCs w:val="28"/>
          </w:rPr>
          <w:t>201</w:t>
        </w:r>
      </w:hyperlink>
      <w:r>
        <w:rPr>
          <w:rFonts w:ascii="Times New Roman" w:hAnsi="Times New Roman"/>
          <w:sz w:val="28"/>
          <w:szCs w:val="28"/>
        </w:rPr>
        <w:t> ("Злоупотребление полномочиями"), 304 ("Провокация взятки либо коммерческого подкупа") УК РФ.</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Кроме этого, </w:t>
      </w:r>
      <w:hyperlink r:id="rId122" w:history="1">
        <w:r>
          <w:rPr>
            <w:rStyle w:val="af6"/>
            <w:rFonts w:ascii="Times New Roman" w:hAnsi="Times New Roman"/>
            <w:sz w:val="28"/>
            <w:szCs w:val="28"/>
          </w:rPr>
          <w:t>частью 5 статьи 151</w:t>
        </w:r>
      </w:hyperlink>
      <w:r>
        <w:rPr>
          <w:rFonts w:ascii="Times New Roman" w:hAnsi="Times New Roman"/>
          <w:sz w:val="28"/>
          <w:szCs w:val="28"/>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23" w:history="1">
        <w:r>
          <w:rPr>
            <w:rStyle w:val="af6"/>
            <w:rFonts w:ascii="Times New Roman" w:hAnsi="Times New Roman"/>
            <w:sz w:val="28"/>
            <w:szCs w:val="28"/>
          </w:rPr>
          <w:t>частями 2-4</w:t>
        </w:r>
      </w:hyperlink>
      <w:r>
        <w:rPr>
          <w:rFonts w:ascii="Times New Roman" w:hAnsi="Times New Roman"/>
          <w:sz w:val="28"/>
          <w:szCs w:val="28"/>
        </w:rPr>
        <w:t xml:space="preserve">, 159.4 ("Мошенничество в сфере предпринимательской деятельности") </w:t>
      </w:r>
      <w:hyperlink r:id="rId124" w:history="1">
        <w:r>
          <w:rPr>
            <w:rStyle w:val="af6"/>
            <w:rFonts w:ascii="Times New Roman" w:hAnsi="Times New Roman"/>
            <w:sz w:val="28"/>
            <w:szCs w:val="28"/>
          </w:rPr>
          <w:t>частями 2</w:t>
        </w:r>
      </w:hyperlink>
      <w:r>
        <w:rPr>
          <w:rFonts w:ascii="Times New Roman" w:hAnsi="Times New Roman"/>
          <w:sz w:val="28"/>
          <w:szCs w:val="28"/>
        </w:rPr>
        <w:t xml:space="preserve"> и </w:t>
      </w:r>
      <w:hyperlink r:id="rId125" w:history="1">
        <w:r>
          <w:rPr>
            <w:rStyle w:val="af6"/>
            <w:rFonts w:ascii="Times New Roman" w:hAnsi="Times New Roman"/>
            <w:sz w:val="28"/>
            <w:szCs w:val="28"/>
          </w:rPr>
          <w:t>3</w:t>
        </w:r>
      </w:hyperlink>
      <w:r>
        <w:rPr>
          <w:rFonts w:ascii="Times New Roman" w:hAnsi="Times New Roman"/>
          <w:sz w:val="28"/>
          <w:szCs w:val="28"/>
        </w:rPr>
        <w:t xml:space="preserve">, </w:t>
      </w:r>
      <w:hyperlink r:id="rId126" w:history="1">
        <w:r>
          <w:rPr>
            <w:rStyle w:val="af6"/>
            <w:rFonts w:ascii="Times New Roman" w:hAnsi="Times New Roman"/>
            <w:sz w:val="28"/>
            <w:szCs w:val="28"/>
          </w:rPr>
          <w:t>201</w:t>
        </w:r>
      </w:hyperlink>
      <w:r>
        <w:rPr>
          <w:rFonts w:ascii="Times New Roman" w:hAnsi="Times New Roman"/>
          <w:sz w:val="28"/>
          <w:szCs w:val="28"/>
        </w:rPr>
        <w:t> ("Злоупотребление полномочиями"), может производиться также следователями органа, выявившего эти преступления.</w:t>
      </w:r>
    </w:p>
    <w:p w:rsidR="00411263" w:rsidRDefault="00411263" w:rsidP="00411263">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411263" w:rsidRDefault="00411263" w:rsidP="00411263">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411263" w:rsidRDefault="00411263" w:rsidP="00411263">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411263" w:rsidRDefault="00411263" w:rsidP="00411263">
      <w:pPr>
        <w:autoSpaceDE w:val="0"/>
        <w:autoSpaceDN w:val="0"/>
        <w:adjustRightInd w:val="0"/>
        <w:spacing w:before="108" w:after="108" w:line="240" w:lineRule="auto"/>
        <w:jc w:val="center"/>
        <w:outlineLvl w:val="0"/>
        <w:rPr>
          <w:rFonts w:ascii="Times New Roman" w:hAnsi="Times New Roman"/>
          <w:b/>
          <w:bCs/>
          <w:color w:val="26282F"/>
          <w:sz w:val="28"/>
          <w:szCs w:val="28"/>
        </w:rPr>
      </w:pPr>
      <w:r>
        <w:rPr>
          <w:rFonts w:ascii="Times New Roman" w:hAnsi="Times New Roman"/>
          <w:b/>
          <w:bCs/>
          <w:color w:val="26282F"/>
          <w:sz w:val="28"/>
          <w:szCs w:val="28"/>
        </w:rPr>
        <w:lastRenderedPageBreak/>
        <w:t>Кодекс Российской Федерации об административных правонарушениях</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127" w:history="1">
        <w:r w:rsidR="00411263">
          <w:rPr>
            <w:rStyle w:val="af6"/>
            <w:rFonts w:ascii="Times New Roman" w:hAnsi="Times New Roman"/>
            <w:sz w:val="28"/>
            <w:szCs w:val="28"/>
          </w:rPr>
          <w:t>Статья 19.28</w:t>
        </w:r>
      </w:hyperlink>
      <w:r w:rsidR="00411263">
        <w:rPr>
          <w:rFonts w:ascii="Times New Roman" w:hAnsi="Times New Roman"/>
          <w:sz w:val="28"/>
          <w:szCs w:val="28"/>
        </w:rPr>
        <w:t>. Незаконное вознаграждение от имени юридического лица</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Pr>
          <w:rFonts w:ascii="Times New Roman" w:hAnsi="Times New Roman"/>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Действия, предусмотренные </w:t>
      </w:r>
      <w:hyperlink r:id="rId128" w:history="1">
        <w:r>
          <w:rPr>
            <w:rStyle w:val="af6"/>
            <w:rFonts w:ascii="Times New Roman" w:hAnsi="Times New Roman"/>
            <w:sz w:val="28"/>
            <w:szCs w:val="28"/>
          </w:rPr>
          <w:t>частью 1</w:t>
        </w:r>
      </w:hyperlink>
      <w:r>
        <w:rPr>
          <w:rFonts w:ascii="Times New Roman" w:hAnsi="Times New Roman"/>
          <w:sz w:val="28"/>
          <w:szCs w:val="28"/>
        </w:rPr>
        <w:t xml:space="preserve"> настоящей статьи, совершенные в крупном размере,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Действия, предусмотренные </w:t>
      </w:r>
      <w:hyperlink r:id="rId129" w:history="1">
        <w:r>
          <w:rPr>
            <w:rStyle w:val="af6"/>
            <w:rFonts w:ascii="Times New Roman" w:hAnsi="Times New Roman"/>
            <w:sz w:val="28"/>
            <w:szCs w:val="28"/>
          </w:rPr>
          <w:t>частью 1</w:t>
        </w:r>
      </w:hyperlink>
      <w:r>
        <w:rPr>
          <w:rFonts w:ascii="Times New Roman" w:hAnsi="Times New Roman"/>
          <w:sz w:val="28"/>
          <w:szCs w:val="28"/>
        </w:rPr>
        <w:t xml:space="preserve"> настоящей статьи, совершенные в особо крупном размере,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
          <w:bCs/>
          <w:color w:val="26282F"/>
          <w:sz w:val="28"/>
          <w:szCs w:val="28"/>
        </w:rPr>
        <w:t>Примечания:</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В настоящей статье под должностным лицом понимаются лица, указанные в </w:t>
      </w:r>
      <w:hyperlink r:id="rId130" w:history="1">
        <w:r>
          <w:rPr>
            <w:rStyle w:val="af6"/>
            <w:rFonts w:ascii="Times New Roman" w:hAnsi="Times New Roman"/>
            <w:sz w:val="28"/>
            <w:szCs w:val="28"/>
          </w:rPr>
          <w:t>примечаниях 1 - 3</w:t>
        </w:r>
      </w:hyperlink>
      <w:r>
        <w:rPr>
          <w:rFonts w:ascii="Times New Roman" w:hAnsi="Times New Roman"/>
          <w:sz w:val="28"/>
          <w:szCs w:val="28"/>
        </w:rPr>
        <w:t xml:space="preserve"> к статье 285 Уголовного кодекса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лица, занимающие должности, устанавливаемые </w:t>
      </w:r>
      <w:hyperlink r:id="rId131" w:history="1">
        <w:r>
          <w:rPr>
            <w:rStyle w:val="af6"/>
            <w:rFonts w:ascii="Times New Roman" w:hAnsi="Times New Roman"/>
            <w:sz w:val="28"/>
            <w:szCs w:val="28"/>
          </w:rPr>
          <w:t>Конституцией</w:t>
        </w:r>
      </w:hyperlink>
      <w:r>
        <w:rPr>
          <w:rFonts w:ascii="Times New Roman" w:hAnsi="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32" w:history="1">
        <w:r>
          <w:rPr>
            <w:rStyle w:val="af6"/>
            <w:rFonts w:ascii="Times New Roman" w:hAnsi="Times New Roman"/>
            <w:sz w:val="28"/>
            <w:szCs w:val="28"/>
          </w:rPr>
          <w:t>примечании 1</w:t>
        </w:r>
      </w:hyperlink>
      <w:r>
        <w:rPr>
          <w:rFonts w:ascii="Times New Roman" w:hAnsi="Times New Roman"/>
          <w:sz w:val="28"/>
          <w:szCs w:val="28"/>
        </w:rPr>
        <w:t xml:space="preserve"> к статье 201 Уголовного кодекса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Times New Roman" w:hAnsi="Times New Roman"/>
          <w:sz w:val="28"/>
          <w:szCs w:val="28"/>
        </w:rPr>
        <w:t>действовать</w:t>
      </w:r>
      <w:proofErr w:type="gramEnd"/>
      <w:r>
        <w:rPr>
          <w:rFonts w:ascii="Times New Roman" w:hAnsi="Times New Roman"/>
          <w:sz w:val="28"/>
          <w:szCs w:val="28"/>
        </w:rPr>
        <w:t xml:space="preserve"> от ее имени.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В </w:t>
      </w:r>
      <w:hyperlink r:id="rId133" w:history="1">
        <w:r>
          <w:rPr>
            <w:rStyle w:val="af6"/>
            <w:rFonts w:ascii="Times New Roman" w:hAnsi="Times New Roman"/>
            <w:sz w:val="28"/>
            <w:szCs w:val="28"/>
          </w:rPr>
          <w:t>Обзоре</w:t>
        </w:r>
      </w:hyperlink>
      <w:r>
        <w:rPr>
          <w:rFonts w:ascii="Times New Roman" w:hAnsi="Times New Roman"/>
          <w:sz w:val="28"/>
          <w:szCs w:val="28"/>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34" w:history="1">
        <w:r>
          <w:rPr>
            <w:rStyle w:val="af6"/>
            <w:rFonts w:ascii="Times New Roman" w:hAnsi="Times New Roman"/>
            <w:sz w:val="28"/>
            <w:szCs w:val="28"/>
          </w:rPr>
          <w:t>статьей 19.28</w:t>
        </w:r>
      </w:hyperlink>
      <w:r>
        <w:rPr>
          <w:rFonts w:ascii="Times New Roman" w:hAnsi="Times New Roman"/>
          <w:sz w:val="28"/>
          <w:szCs w:val="28"/>
        </w:rPr>
        <w:t xml:space="preserve"> КоАП РФ, до вступления в законную силу обвинительного приговора в отношении физического лица, действовавшего от его имени</w:t>
      </w:r>
      <w:proofErr w:type="gramEnd"/>
      <w:r>
        <w:rPr>
          <w:rFonts w:ascii="Times New Roman" w:hAnsi="Times New Roman"/>
          <w:sz w:val="28"/>
          <w:szCs w:val="28"/>
        </w:rPr>
        <w:t xml:space="preserve"> или в его интересах, а также в случае отказа должностного лица принять деньги, ценные бумаги, иное имущество, </w:t>
      </w:r>
      <w:r>
        <w:rPr>
          <w:rFonts w:ascii="Times New Roman" w:hAnsi="Times New Roman"/>
          <w:sz w:val="28"/>
          <w:szCs w:val="28"/>
        </w:rPr>
        <w:lastRenderedPageBreak/>
        <w:t>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По итогам анализа положений </w:t>
      </w:r>
      <w:hyperlink r:id="rId135" w:history="1">
        <w:r>
          <w:rPr>
            <w:rStyle w:val="af6"/>
            <w:rFonts w:ascii="Times New Roman" w:hAnsi="Times New Roman"/>
            <w:sz w:val="28"/>
            <w:szCs w:val="28"/>
          </w:rPr>
          <w:t>статьи 19.28</w:t>
        </w:r>
      </w:hyperlink>
      <w:r>
        <w:rPr>
          <w:rFonts w:ascii="Times New Roman" w:hAnsi="Times New Roman"/>
          <w:sz w:val="28"/>
          <w:szCs w:val="28"/>
        </w:rPr>
        <w:t xml:space="preserve"> КоАП РФ и </w:t>
      </w:r>
      <w:hyperlink r:id="rId136" w:history="1">
        <w:r>
          <w:rPr>
            <w:rStyle w:val="af6"/>
            <w:rFonts w:ascii="Times New Roman" w:hAnsi="Times New Roman"/>
            <w:sz w:val="28"/>
            <w:szCs w:val="28"/>
          </w:rPr>
          <w:t>статьи 14</w:t>
        </w:r>
      </w:hyperlink>
      <w:r>
        <w:rPr>
          <w:rFonts w:ascii="Times New Roman" w:hAnsi="Times New Roman"/>
          <w:sz w:val="28"/>
          <w:szCs w:val="28"/>
        </w:rPr>
        <w:t xml:space="preserve"> Федерального закона от N 273-ФЗ Верховный Суд Российской Федерации в названном </w:t>
      </w:r>
      <w:hyperlink r:id="rId137" w:history="1">
        <w:r>
          <w:rPr>
            <w:rStyle w:val="af6"/>
            <w:rFonts w:ascii="Times New Roman" w:hAnsi="Times New Roman"/>
            <w:sz w:val="28"/>
            <w:szCs w:val="28"/>
          </w:rPr>
          <w:t>Обзоре</w:t>
        </w:r>
      </w:hyperlink>
      <w:r>
        <w:rPr>
          <w:rFonts w:ascii="Times New Roman" w:hAnsi="Times New Roman"/>
          <w:sz w:val="28"/>
          <w:szCs w:val="28"/>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38" w:history="1">
        <w:r>
          <w:rPr>
            <w:rStyle w:val="af6"/>
            <w:rFonts w:ascii="Times New Roman" w:hAnsi="Times New Roman"/>
            <w:sz w:val="28"/>
            <w:szCs w:val="28"/>
          </w:rPr>
          <w:t>статья 291</w:t>
        </w:r>
      </w:hyperlink>
      <w:r>
        <w:rPr>
          <w:rFonts w:ascii="Times New Roman" w:hAnsi="Times New Roman"/>
          <w:sz w:val="28"/>
          <w:szCs w:val="28"/>
        </w:rPr>
        <w:t xml:space="preserve"> УК РФ - дача взятки) и дела об административном правонарушении в отношении юридического лица по статье 19.28</w:t>
      </w:r>
      <w:proofErr w:type="gramEnd"/>
      <w:r>
        <w:rPr>
          <w:rFonts w:ascii="Times New Roman" w:hAnsi="Times New Roman"/>
          <w:sz w:val="28"/>
          <w:szCs w:val="28"/>
        </w:rPr>
        <w:t xml:space="preserve"> КоАП РФ (незаконное вознаграждение от имени юридического лица), в интересах которого действовало это физическое лицо.</w:t>
      </w:r>
    </w:p>
    <w:p w:rsidR="00411263" w:rsidRDefault="00411263" w:rsidP="00411263">
      <w:pPr>
        <w:autoSpaceDE w:val="0"/>
        <w:autoSpaceDN w:val="0"/>
        <w:adjustRightInd w:val="0"/>
        <w:spacing w:after="0" w:line="240" w:lineRule="auto"/>
        <w:ind w:left="1612" w:hanging="892"/>
        <w:jc w:val="both"/>
        <w:rPr>
          <w:rFonts w:ascii="Times New Roman" w:hAnsi="Times New Roman"/>
          <w:sz w:val="28"/>
          <w:szCs w:val="28"/>
        </w:rPr>
      </w:pP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139" w:history="1">
        <w:r w:rsidR="00411263">
          <w:rPr>
            <w:rStyle w:val="af6"/>
            <w:rFonts w:ascii="Times New Roman" w:hAnsi="Times New Roman"/>
            <w:sz w:val="28"/>
            <w:szCs w:val="28"/>
          </w:rPr>
          <w:t>Статья 19.29</w:t>
        </w:r>
      </w:hyperlink>
      <w:r w:rsidR="00411263">
        <w:rPr>
          <w:rFonts w:ascii="Times New Roman" w:hAnsi="Times New Roman"/>
          <w:sz w:val="28"/>
          <w:szCs w:val="28"/>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w:t>
      </w:r>
      <w:hyperlink r:id="rId140" w:history="1">
        <w:r>
          <w:rPr>
            <w:rStyle w:val="af6"/>
            <w:rFonts w:ascii="Times New Roman" w:hAnsi="Times New Roman"/>
            <w:sz w:val="28"/>
            <w:szCs w:val="28"/>
          </w:rPr>
          <w:t>нормативными правовыми актами</w:t>
        </w:r>
      </w:hyperlink>
      <w:r>
        <w:rPr>
          <w:rFonts w:ascii="Times New Roman" w:hAnsi="Times New Roman"/>
          <w:sz w:val="28"/>
          <w:szCs w:val="28"/>
        </w:rPr>
        <w:t xml:space="preserve">, либо бывшего государственного или муниципального служащего, замещавшего такую должность, с нарушением требований, предусмотренных </w:t>
      </w:r>
      <w:hyperlink r:id="rId141" w:history="1">
        <w:r>
          <w:rPr>
            <w:rStyle w:val="af6"/>
            <w:rFonts w:ascii="Times New Roman" w:hAnsi="Times New Roman"/>
            <w:sz w:val="28"/>
            <w:szCs w:val="28"/>
          </w:rPr>
          <w:t>Федеральным законом</w:t>
        </w:r>
      </w:hyperlink>
      <w:r>
        <w:rPr>
          <w:rFonts w:ascii="Times New Roman" w:hAnsi="Times New Roman"/>
          <w:sz w:val="28"/>
          <w:szCs w:val="28"/>
        </w:rPr>
        <w:t xml:space="preserve"> от 25 декабря 2008 года N 273-ФЗ "О</w:t>
      </w:r>
      <w:proofErr w:type="gramEnd"/>
      <w:r>
        <w:rPr>
          <w:rFonts w:ascii="Times New Roman" w:hAnsi="Times New Roman"/>
          <w:sz w:val="28"/>
          <w:szCs w:val="28"/>
        </w:rPr>
        <w:t xml:space="preserve"> </w:t>
      </w:r>
      <w:proofErr w:type="gramStart"/>
      <w:r>
        <w:rPr>
          <w:rFonts w:ascii="Times New Roman" w:hAnsi="Times New Roman"/>
          <w:sz w:val="28"/>
          <w:szCs w:val="28"/>
        </w:rPr>
        <w:t>противодействии</w:t>
      </w:r>
      <w:proofErr w:type="gramEnd"/>
      <w:r>
        <w:rPr>
          <w:rFonts w:ascii="Times New Roman" w:hAnsi="Times New Roman"/>
          <w:sz w:val="28"/>
          <w:szCs w:val="28"/>
        </w:rPr>
        <w:t xml:space="preserve"> коррупции", -</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w:t>
      </w:r>
      <w:hyperlink r:id="rId142" w:history="1">
        <w:r>
          <w:rPr>
            <w:rStyle w:val="af6"/>
            <w:rFonts w:ascii="Times New Roman" w:hAnsi="Times New Roman"/>
            <w:sz w:val="28"/>
            <w:szCs w:val="28"/>
          </w:rPr>
          <w:t>Обзоре</w:t>
        </w:r>
      </w:hyperlink>
      <w:hyperlink r:id="rId143" w:anchor="sub_1333" w:history="1">
        <w:r>
          <w:rPr>
            <w:rStyle w:val="af6"/>
            <w:rFonts w:ascii="Times New Roman" w:hAnsi="Times New Roman"/>
            <w:sz w:val="28"/>
            <w:szCs w:val="28"/>
          </w:rPr>
          <w:t>***</w:t>
        </w:r>
      </w:hyperlink>
      <w:r>
        <w:rPr>
          <w:rFonts w:ascii="Times New Roman" w:hAnsi="Times New Roman"/>
          <w:sz w:val="28"/>
          <w:szCs w:val="28"/>
        </w:rPr>
        <w:t xml:space="preserve"> </w:t>
      </w:r>
      <w:proofErr w:type="gramStart"/>
      <w:r>
        <w:rPr>
          <w:rFonts w:ascii="Times New Roman" w:hAnsi="Times New Roman"/>
          <w:sz w:val="28"/>
          <w:szCs w:val="28"/>
        </w:rPr>
        <w:t>рассмотрен вопрос образует</w:t>
      </w:r>
      <w:proofErr w:type="gramEnd"/>
      <w:r>
        <w:rPr>
          <w:rFonts w:ascii="Times New Roman" w:hAnsi="Times New Roman"/>
          <w:sz w:val="28"/>
          <w:szCs w:val="28"/>
        </w:rPr>
        <w:t xml:space="preserve"> ли объективную сторону состава административного правонарушения, предусмотренного </w:t>
      </w:r>
      <w:hyperlink r:id="rId144" w:history="1">
        <w:r>
          <w:rPr>
            <w:rStyle w:val="af6"/>
            <w:rFonts w:ascii="Times New Roman" w:hAnsi="Times New Roman"/>
            <w:sz w:val="28"/>
            <w:szCs w:val="28"/>
          </w:rPr>
          <w:t>статьей 19.29</w:t>
        </w:r>
      </w:hyperlink>
      <w:r>
        <w:rPr>
          <w:rFonts w:ascii="Times New Roman" w:hAnsi="Times New Roman"/>
          <w:sz w:val="28"/>
          <w:szCs w:val="28"/>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Так, в частности, в </w:t>
      </w:r>
      <w:hyperlink r:id="rId145" w:history="1">
        <w:r>
          <w:rPr>
            <w:rStyle w:val="af6"/>
            <w:rFonts w:ascii="Times New Roman" w:hAnsi="Times New Roman"/>
            <w:sz w:val="28"/>
            <w:szCs w:val="28"/>
          </w:rPr>
          <w:t>Обзоре</w:t>
        </w:r>
      </w:hyperlink>
      <w:r>
        <w:rPr>
          <w:rFonts w:ascii="Times New Roman" w:hAnsi="Times New Roman"/>
          <w:sz w:val="28"/>
          <w:szCs w:val="28"/>
        </w:rPr>
        <w:t xml:space="preserve"> отмечено, что названные требования антикоррупционного законодательства, исходя из положений </w:t>
      </w:r>
      <w:hyperlink r:id="rId146" w:history="1">
        <w:r>
          <w:rPr>
            <w:rStyle w:val="af6"/>
            <w:rFonts w:ascii="Times New Roman" w:hAnsi="Times New Roman"/>
            <w:sz w:val="28"/>
            <w:szCs w:val="28"/>
          </w:rPr>
          <w:t>пункта 1</w:t>
        </w:r>
      </w:hyperlink>
      <w:r>
        <w:rPr>
          <w:rFonts w:ascii="Times New Roman" w:hAnsi="Times New Roman"/>
          <w:sz w:val="28"/>
          <w:szCs w:val="28"/>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47" w:history="1">
        <w:r>
          <w:rPr>
            <w:rStyle w:val="af6"/>
            <w:rFonts w:ascii="Times New Roman" w:hAnsi="Times New Roman"/>
            <w:sz w:val="28"/>
            <w:szCs w:val="28"/>
          </w:rPr>
          <w:t>раздел I</w:t>
        </w:r>
      </w:hyperlink>
      <w:r>
        <w:rPr>
          <w:rFonts w:ascii="Times New Roman" w:hAnsi="Times New Roman"/>
          <w:sz w:val="28"/>
          <w:szCs w:val="28"/>
        </w:rPr>
        <w:t xml:space="preserve"> или </w:t>
      </w:r>
      <w:hyperlink r:id="rId148" w:history="1">
        <w:r>
          <w:rPr>
            <w:rStyle w:val="af6"/>
            <w:rFonts w:ascii="Times New Roman" w:hAnsi="Times New Roman"/>
            <w:sz w:val="28"/>
            <w:szCs w:val="28"/>
          </w:rPr>
          <w:t>раздел II</w:t>
        </w:r>
      </w:hyperlink>
      <w:r>
        <w:rPr>
          <w:rFonts w:ascii="Times New Roman" w:hAnsi="Times New Roman"/>
          <w:sz w:val="28"/>
          <w:szCs w:val="28"/>
        </w:rPr>
        <w:t xml:space="preserve"> Перечня должностей федеральной государственной службы, при назначении на</w:t>
      </w:r>
      <w:proofErr w:type="gramEnd"/>
      <w:r>
        <w:rPr>
          <w:rFonts w:ascii="Times New Roman" w:hAnsi="Times New Roman"/>
          <w:sz w:val="28"/>
          <w:szCs w:val="28"/>
        </w:rPr>
        <w:t xml:space="preserve"> </w:t>
      </w:r>
      <w:proofErr w:type="gramStart"/>
      <w:r>
        <w:rPr>
          <w:rFonts w:ascii="Times New Roman" w:hAnsi="Times New Roman"/>
          <w:sz w:val="28"/>
          <w:szCs w:val="28"/>
        </w:rPr>
        <w:t xml:space="preserve">которые граждане и при замещении которых федеральные государственные </w:t>
      </w:r>
      <w:r>
        <w:rPr>
          <w:rFonts w:ascii="Times New Roman" w:hAnsi="Times New Roman"/>
          <w:sz w:val="28"/>
          <w:szCs w:val="28"/>
        </w:rPr>
        <w:lastRenderedPageBreak/>
        <w:t xml:space="preserve">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149" w:history="1">
        <w:r>
          <w:rPr>
            <w:rStyle w:val="af6"/>
            <w:rFonts w:ascii="Times New Roman" w:hAnsi="Times New Roman"/>
            <w:sz w:val="28"/>
            <w:szCs w:val="28"/>
          </w:rPr>
          <w:t>Указом</w:t>
        </w:r>
      </w:hyperlink>
      <w:r>
        <w:rPr>
          <w:rFonts w:ascii="Times New Roman" w:hAnsi="Times New Roman"/>
          <w:sz w:val="28"/>
          <w:szCs w:val="28"/>
        </w:rPr>
        <w:t xml:space="preserve">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rPr>
          <w:rFonts w:ascii="Times New Roman" w:hAnsi="Times New Roman"/>
          <w:sz w:val="28"/>
          <w:szCs w:val="28"/>
        </w:rPr>
        <w:t xml:space="preserve">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w:t>
      </w:r>
      <w:hyperlink r:id="rId150" w:history="1">
        <w:r>
          <w:rPr>
            <w:rStyle w:val="af6"/>
            <w:rFonts w:ascii="Times New Roman" w:hAnsi="Times New Roman"/>
            <w:sz w:val="28"/>
            <w:szCs w:val="28"/>
          </w:rPr>
          <w:t>разделом III</w:t>
        </w:r>
      </w:hyperlink>
      <w:r>
        <w:rPr>
          <w:rFonts w:ascii="Times New Roman" w:hAnsi="Times New Roman"/>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51" w:history="1">
        <w:r>
          <w:rPr>
            <w:rStyle w:val="af6"/>
            <w:rFonts w:ascii="Times New Roman" w:hAnsi="Times New Roman"/>
            <w:sz w:val="28"/>
            <w:szCs w:val="28"/>
          </w:rPr>
          <w:t>статьей 12</w:t>
        </w:r>
      </w:hyperlink>
      <w:r>
        <w:rPr>
          <w:rFonts w:ascii="Times New Roman" w:hAnsi="Times New Roman"/>
          <w:sz w:val="28"/>
          <w:szCs w:val="28"/>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52" w:history="1">
        <w:r>
          <w:rPr>
            <w:rStyle w:val="af6"/>
            <w:rFonts w:ascii="Times New Roman" w:hAnsi="Times New Roman"/>
            <w:sz w:val="28"/>
            <w:szCs w:val="28"/>
          </w:rPr>
          <w:t>пункт 4</w:t>
        </w:r>
      </w:hyperlink>
      <w:r>
        <w:rPr>
          <w:rFonts w:ascii="Times New Roman" w:hAnsi="Times New Roman"/>
          <w:sz w:val="28"/>
          <w:szCs w:val="28"/>
        </w:rPr>
        <w:t xml:space="preserve"> Указа Президента Российской Федерации от 21 июля 2010 г. N 925).</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В свою очередь, на работодателе согласно </w:t>
      </w:r>
      <w:hyperlink r:id="rId153" w:history="1">
        <w:r>
          <w:rPr>
            <w:rStyle w:val="af6"/>
            <w:rFonts w:ascii="Times New Roman" w:hAnsi="Times New Roman"/>
            <w:sz w:val="28"/>
            <w:szCs w:val="28"/>
          </w:rPr>
          <w:t>части 4 статьи 12</w:t>
        </w:r>
      </w:hyperlink>
      <w:r>
        <w:rPr>
          <w:rFonts w:ascii="Times New Roman" w:hAnsi="Times New Roman"/>
          <w:sz w:val="28"/>
          <w:szCs w:val="28"/>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w:t>
      </w:r>
      <w:hyperlink r:id="rId154" w:history="1">
        <w:r>
          <w:rPr>
            <w:rStyle w:val="af6"/>
            <w:rFonts w:ascii="Times New Roman" w:hAnsi="Times New Roman"/>
            <w:sz w:val="28"/>
            <w:szCs w:val="28"/>
          </w:rPr>
          <w:t>порядке</w:t>
        </w:r>
      </w:hyperlink>
      <w:r>
        <w:rPr>
          <w:rFonts w:ascii="Times New Roman" w:hAnsi="Times New Roman"/>
          <w:sz w:val="28"/>
          <w:szCs w:val="28"/>
        </w:rPr>
        <w:t>, устанавливаемом нормативными правовыми</w:t>
      </w:r>
      <w:proofErr w:type="gramEnd"/>
      <w:r>
        <w:rPr>
          <w:rFonts w:ascii="Times New Roman" w:hAnsi="Times New Roman"/>
          <w:sz w:val="28"/>
          <w:szCs w:val="28"/>
        </w:rPr>
        <w:t xml:space="preserve"> актами Российской Федерации. При этом статьей 12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Таким образом, несоблюдение работодателем (заказчиком работ, услуг) обязанности, предусмотренной </w:t>
      </w:r>
      <w:hyperlink r:id="rId155" w:history="1">
        <w:r>
          <w:rPr>
            <w:rStyle w:val="af6"/>
            <w:rFonts w:ascii="Times New Roman" w:hAnsi="Times New Roman"/>
            <w:sz w:val="28"/>
            <w:szCs w:val="28"/>
          </w:rPr>
          <w:t>частью 4 статьи 12</w:t>
        </w:r>
      </w:hyperlink>
      <w:r>
        <w:rPr>
          <w:rFonts w:ascii="Times New Roman" w:hAnsi="Times New Roman"/>
          <w:sz w:val="28"/>
          <w:szCs w:val="28"/>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56" w:history="1">
        <w:r>
          <w:rPr>
            <w:rStyle w:val="af6"/>
            <w:rFonts w:ascii="Times New Roman" w:hAnsi="Times New Roman"/>
            <w:sz w:val="28"/>
            <w:szCs w:val="28"/>
          </w:rPr>
          <w:t>статьей 19.29</w:t>
        </w:r>
      </w:hyperlink>
      <w:r>
        <w:rPr>
          <w:rFonts w:ascii="Times New Roman" w:hAnsi="Times New Roman"/>
          <w:sz w:val="28"/>
          <w:szCs w:val="28"/>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Pr>
          <w:rFonts w:ascii="Times New Roman" w:hAnsi="Times New Roman"/>
          <w:sz w:val="28"/>
          <w:szCs w:val="28"/>
        </w:rPr>
        <w:t xml:space="preserve"> с ним трудовой договор (независимо от </w:t>
      </w:r>
      <w:proofErr w:type="gramStart"/>
      <w:r>
        <w:rPr>
          <w:rFonts w:ascii="Times New Roman" w:hAnsi="Times New Roman"/>
          <w:sz w:val="28"/>
          <w:szCs w:val="28"/>
        </w:rPr>
        <w:t>размера оплаты труда</w:t>
      </w:r>
      <w:proofErr w:type="gramEnd"/>
      <w:r>
        <w:rPr>
          <w:rFonts w:ascii="Times New Roman" w:hAnsi="Times New Roman"/>
          <w:sz w:val="28"/>
          <w:szCs w:val="28"/>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
    <w:p w:rsidR="00411263" w:rsidRDefault="00411263" w:rsidP="00411263">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411263" w:rsidRDefault="00411263" w:rsidP="00411263">
      <w:pPr>
        <w:autoSpaceDE w:val="0"/>
        <w:autoSpaceDN w:val="0"/>
        <w:adjustRightInd w:val="0"/>
        <w:spacing w:before="108" w:after="108" w:line="240" w:lineRule="auto"/>
        <w:jc w:val="center"/>
        <w:outlineLvl w:val="0"/>
        <w:rPr>
          <w:rFonts w:ascii="Times New Roman" w:hAnsi="Times New Roman"/>
          <w:b/>
          <w:bCs/>
          <w:color w:val="26282F"/>
          <w:sz w:val="28"/>
          <w:szCs w:val="28"/>
        </w:rPr>
      </w:pPr>
      <w:r>
        <w:rPr>
          <w:rFonts w:ascii="Times New Roman" w:hAnsi="Times New Roman"/>
          <w:b/>
          <w:bCs/>
          <w:color w:val="26282F"/>
          <w:sz w:val="28"/>
          <w:szCs w:val="28"/>
        </w:rPr>
        <w:lastRenderedPageBreak/>
        <w:t>Трудовой кодекс Российской Федерации</w:t>
      </w:r>
    </w:p>
    <w:p w:rsidR="00411263" w:rsidRDefault="00FD4A34" w:rsidP="00411263">
      <w:pPr>
        <w:autoSpaceDE w:val="0"/>
        <w:autoSpaceDN w:val="0"/>
        <w:adjustRightInd w:val="0"/>
        <w:spacing w:after="0" w:line="240" w:lineRule="auto"/>
        <w:ind w:left="1612" w:hanging="892"/>
        <w:jc w:val="both"/>
        <w:rPr>
          <w:rFonts w:ascii="Times New Roman" w:hAnsi="Times New Roman"/>
          <w:sz w:val="28"/>
          <w:szCs w:val="28"/>
        </w:rPr>
      </w:pPr>
      <w:hyperlink r:id="rId157" w:history="1">
        <w:r w:rsidR="00411263">
          <w:rPr>
            <w:rStyle w:val="af6"/>
            <w:rFonts w:ascii="Times New Roman" w:hAnsi="Times New Roman"/>
            <w:sz w:val="28"/>
            <w:szCs w:val="28"/>
          </w:rPr>
          <w:t>Статья 64.1</w:t>
        </w:r>
      </w:hyperlink>
      <w:r w:rsidR="00411263">
        <w:rPr>
          <w:rFonts w:ascii="Times New Roman" w:hAnsi="Times New Roman"/>
          <w:sz w:val="28"/>
          <w:szCs w:val="28"/>
        </w:rPr>
        <w:t xml:space="preserve"> Трудового кодекса Российской Федерации (далее - ТК РФ)</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Граждане, замещавшие должности государственной или муниципальной службы, перечень которых устанавливается </w:t>
      </w:r>
      <w:hyperlink r:id="rId158" w:history="1">
        <w:r>
          <w:rPr>
            <w:rStyle w:val="af6"/>
            <w:rFonts w:ascii="Times New Roman" w:hAnsi="Times New Roman"/>
            <w:sz w:val="28"/>
            <w:szCs w:val="28"/>
          </w:rPr>
          <w:t>нормативными правовыми актами</w:t>
        </w:r>
      </w:hyperlink>
      <w:r>
        <w:rPr>
          <w:rFonts w:ascii="Times New Roman" w:hAnsi="Times New Roman"/>
          <w:sz w:val="28"/>
          <w:szCs w:val="28"/>
        </w:rPr>
        <w:t xml:space="preserve">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Pr>
          <w:rFonts w:ascii="Times New Roman" w:hAnsi="Times New Roman"/>
          <w:sz w:val="28"/>
          <w:szCs w:val="28"/>
        </w:rPr>
        <w:t xml:space="preserve"> или муниципальных служащих и урегулированию конфликта интересов, которое дается в порядке, устанавливаемом </w:t>
      </w:r>
      <w:hyperlink r:id="rId159" w:history="1">
        <w:r>
          <w:rPr>
            <w:rStyle w:val="af6"/>
            <w:rFonts w:ascii="Times New Roman" w:hAnsi="Times New Roman"/>
            <w:sz w:val="28"/>
            <w:szCs w:val="28"/>
          </w:rPr>
          <w:t>нормативными правовыми актами</w:t>
        </w:r>
      </w:hyperlink>
      <w:r>
        <w:rPr>
          <w:rFonts w:ascii="Times New Roman" w:hAnsi="Times New Roman"/>
          <w:sz w:val="28"/>
          <w:szCs w:val="28"/>
        </w:rPr>
        <w:t xml:space="preserve">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Граждане, замещавшие должности государственной или муниципальной службы, перечень которых устанавливается </w:t>
      </w:r>
      <w:hyperlink r:id="rId160" w:history="1">
        <w:r>
          <w:rPr>
            <w:rStyle w:val="af6"/>
            <w:rFonts w:ascii="Times New Roman" w:hAnsi="Times New Roman"/>
            <w:sz w:val="28"/>
            <w:szCs w:val="28"/>
          </w:rPr>
          <w:t>нормативными правовыми актами</w:t>
        </w:r>
      </w:hyperlink>
      <w:r>
        <w:rPr>
          <w:rFonts w:ascii="Times New Roman" w:hAnsi="Times New Roman"/>
          <w:sz w:val="28"/>
          <w:szCs w:val="28"/>
        </w:rPr>
        <w:t xml:space="preserve">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161" w:history="1">
        <w:r>
          <w:rPr>
            <w:rStyle w:val="af6"/>
            <w:rFonts w:ascii="Times New Roman" w:hAnsi="Times New Roman"/>
            <w:sz w:val="28"/>
            <w:szCs w:val="28"/>
          </w:rPr>
          <w:t>нормативными правовыми актами</w:t>
        </w:r>
      </w:hyperlink>
      <w:r>
        <w:rPr>
          <w:rFonts w:ascii="Times New Roman" w:hAnsi="Times New Roman"/>
          <w:sz w:val="28"/>
          <w:szCs w:val="28"/>
        </w:rPr>
        <w:t xml:space="preserve">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162" w:history="1">
        <w:r>
          <w:rPr>
            <w:rStyle w:val="af6"/>
            <w:rFonts w:ascii="Times New Roman" w:hAnsi="Times New Roman"/>
            <w:sz w:val="28"/>
            <w:szCs w:val="28"/>
          </w:rPr>
          <w:t>нормативными правовыми актами</w:t>
        </w:r>
        <w:proofErr w:type="gramEnd"/>
      </w:hyperlink>
      <w:r>
        <w:rPr>
          <w:rFonts w:ascii="Times New Roman" w:hAnsi="Times New Roman"/>
          <w:sz w:val="28"/>
          <w:szCs w:val="28"/>
        </w:rPr>
        <w:t xml:space="preserve">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163" w:history="1">
        <w:r>
          <w:rPr>
            <w:rStyle w:val="af6"/>
            <w:rFonts w:ascii="Times New Roman" w:hAnsi="Times New Roman"/>
            <w:sz w:val="28"/>
            <w:szCs w:val="28"/>
          </w:rPr>
          <w:t>трудовым законодательством</w:t>
        </w:r>
      </w:hyperlink>
      <w:r>
        <w:rPr>
          <w:rFonts w:ascii="Times New Roman" w:hAnsi="Times New Roman"/>
          <w:sz w:val="28"/>
          <w:szCs w:val="28"/>
        </w:rPr>
        <w:t xml:space="preserve"> и включенных в перечни, установленные нормативными правовыми</w:t>
      </w:r>
      <w:proofErr w:type="gramEnd"/>
      <w:r>
        <w:rPr>
          <w:rFonts w:ascii="Times New Roman" w:hAnsi="Times New Roman"/>
          <w:sz w:val="28"/>
          <w:szCs w:val="28"/>
        </w:rPr>
        <w:t xml:space="preserve"> актами Российской Федерации, установлены особенности привлечения к дисциплинарной ответственности.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За невыполнение требований и (или) нарушение запретов, установленных </w:t>
      </w:r>
      <w:hyperlink r:id="rId164" w:history="1">
        <w:r>
          <w:rPr>
            <w:rStyle w:val="af6"/>
            <w:rFonts w:ascii="Times New Roman" w:hAnsi="Times New Roman"/>
            <w:sz w:val="28"/>
            <w:szCs w:val="28"/>
          </w:rPr>
          <w:t>Федеральным законом</w:t>
        </w:r>
      </w:hyperlink>
      <w:r>
        <w:rPr>
          <w:rFonts w:ascii="Times New Roman" w:hAnsi="Times New Roman"/>
          <w:sz w:val="28"/>
          <w:szCs w:val="28"/>
        </w:rPr>
        <w:t xml:space="preserve"> N 273-ФЗ, трудовой договор с вышеуказанной категорией работников может быть расторгнут по </w:t>
      </w:r>
      <w:r>
        <w:rPr>
          <w:rFonts w:ascii="Times New Roman" w:hAnsi="Times New Roman"/>
          <w:sz w:val="28"/>
          <w:szCs w:val="28"/>
        </w:rPr>
        <w:lastRenderedPageBreak/>
        <w:t xml:space="preserve">инициативе работодателя в связи с утратой доверия по </w:t>
      </w:r>
      <w:hyperlink r:id="rId165" w:history="1">
        <w:r>
          <w:rPr>
            <w:rStyle w:val="af6"/>
            <w:rFonts w:ascii="Times New Roman" w:hAnsi="Times New Roman"/>
            <w:sz w:val="28"/>
            <w:szCs w:val="28"/>
          </w:rPr>
          <w:t>пункту 7.1 части 1 статьи 81</w:t>
        </w:r>
      </w:hyperlink>
      <w:r>
        <w:rPr>
          <w:rFonts w:ascii="Times New Roman" w:hAnsi="Times New Roman"/>
          <w:sz w:val="28"/>
          <w:szCs w:val="28"/>
        </w:rPr>
        <w:t xml:space="preserve"> ТК РФ. Указанное положение применяется в случаях:</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непринятия работником мер по предотвращению или урегулированию конфликта интересов, стороной которого он является;</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С 19 мая 2013 г. расширен перечень требований, за нарушение которых трудовой </w:t>
      </w:r>
      <w:proofErr w:type="gramStart"/>
      <w:r>
        <w:rPr>
          <w:rFonts w:ascii="Times New Roman" w:hAnsi="Times New Roman"/>
          <w:sz w:val="28"/>
          <w:szCs w:val="28"/>
        </w:rPr>
        <w:t>договор</w:t>
      </w:r>
      <w:proofErr w:type="gramEnd"/>
      <w:r>
        <w:rPr>
          <w:rFonts w:ascii="Times New Roman" w:hAnsi="Times New Roman"/>
          <w:sz w:val="28"/>
          <w:szCs w:val="28"/>
        </w:rPr>
        <w:t xml:space="preserve"> может быть расторгнут по инициативе работодателя в соответствии с </w:t>
      </w:r>
      <w:hyperlink r:id="rId166" w:history="1">
        <w:r>
          <w:rPr>
            <w:rStyle w:val="af6"/>
            <w:rFonts w:ascii="Times New Roman" w:hAnsi="Times New Roman"/>
            <w:sz w:val="28"/>
            <w:szCs w:val="28"/>
          </w:rPr>
          <w:t>пунктом 7.1 части 1 статьи 81</w:t>
        </w:r>
      </w:hyperlink>
      <w:r>
        <w:rPr>
          <w:rFonts w:ascii="Times New Roman" w:hAnsi="Times New Roman"/>
          <w:sz w:val="28"/>
          <w:szCs w:val="28"/>
        </w:rPr>
        <w:t xml:space="preserve"> ТК РФ (</w:t>
      </w:r>
      <w:hyperlink r:id="rId167" w:history="1">
        <w:r>
          <w:rPr>
            <w:rStyle w:val="af6"/>
            <w:rFonts w:ascii="Times New Roman" w:hAnsi="Times New Roman"/>
            <w:sz w:val="28"/>
            <w:szCs w:val="28"/>
          </w:rPr>
          <w:t>статья 11</w:t>
        </w:r>
      </w:hyperlink>
      <w:r>
        <w:rPr>
          <w:rFonts w:ascii="Times New Roman" w:hAnsi="Times New Roman"/>
          <w:sz w:val="28"/>
          <w:szCs w:val="28"/>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имеют счета (вклады) в иностранных банках, расположенных за пределами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хранят наличные денежные средства и ценности в иностранных банках, расположенных за пределами Российской Федерации;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владеют и (или) пользуются иностранными финансовыми инструментами.</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Приведенные нормы действуют по отношению к следующим лицам:</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68" w:history="1">
        <w:r>
          <w:rPr>
            <w:rStyle w:val="af6"/>
            <w:rFonts w:ascii="Times New Roman" w:hAnsi="Times New Roman"/>
            <w:sz w:val="28"/>
            <w:szCs w:val="28"/>
          </w:rPr>
          <w:t>подпункт "ж" пункта 1 части 1 статьи 7.1</w:t>
        </w:r>
      </w:hyperlink>
      <w:r>
        <w:rPr>
          <w:rFonts w:ascii="Times New Roman" w:hAnsi="Times New Roman"/>
          <w:sz w:val="28"/>
          <w:szCs w:val="28"/>
        </w:rPr>
        <w:t xml:space="preserve">, </w:t>
      </w:r>
      <w:hyperlink r:id="rId169" w:history="1">
        <w:r>
          <w:rPr>
            <w:rStyle w:val="af6"/>
            <w:rFonts w:ascii="Times New Roman" w:hAnsi="Times New Roman"/>
            <w:sz w:val="28"/>
            <w:szCs w:val="28"/>
          </w:rPr>
          <w:t>пункт 2 части 1 статьи 7.1</w:t>
        </w:r>
      </w:hyperlink>
      <w:r>
        <w:rPr>
          <w:rFonts w:ascii="Times New Roman" w:hAnsi="Times New Roman"/>
          <w:sz w:val="28"/>
          <w:szCs w:val="28"/>
        </w:rPr>
        <w:t xml:space="preserve">, </w:t>
      </w:r>
      <w:hyperlink r:id="rId170" w:history="1">
        <w:r>
          <w:rPr>
            <w:rStyle w:val="af6"/>
            <w:rFonts w:ascii="Times New Roman" w:hAnsi="Times New Roman"/>
            <w:sz w:val="28"/>
            <w:szCs w:val="28"/>
          </w:rPr>
          <w:t>часть 3 статьи 7.1</w:t>
        </w:r>
      </w:hyperlink>
      <w:r>
        <w:rPr>
          <w:rFonts w:ascii="Times New Roman" w:hAnsi="Times New Roman"/>
          <w:sz w:val="28"/>
          <w:szCs w:val="28"/>
        </w:rPr>
        <w:t xml:space="preserve"> Федерального закона N 273-ФЗ, </w:t>
      </w:r>
      <w:hyperlink r:id="rId171" w:history="1">
        <w:r>
          <w:rPr>
            <w:rStyle w:val="af6"/>
            <w:rFonts w:ascii="Times New Roman" w:hAnsi="Times New Roman"/>
            <w:sz w:val="28"/>
            <w:szCs w:val="28"/>
          </w:rPr>
          <w:t>статья 349.1</w:t>
        </w:r>
      </w:hyperlink>
      <w:r>
        <w:rPr>
          <w:rFonts w:ascii="Times New Roman" w:hAnsi="Times New Roman"/>
          <w:sz w:val="28"/>
          <w:szCs w:val="28"/>
        </w:rPr>
        <w:t xml:space="preserve"> ТК РФ);</w:t>
      </w:r>
    </w:p>
    <w:p w:rsidR="00411263" w:rsidRDefault="00411263" w:rsidP="0041126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72" w:history="1">
        <w:r>
          <w:rPr>
            <w:rStyle w:val="af6"/>
            <w:rFonts w:ascii="Times New Roman" w:hAnsi="Times New Roman"/>
            <w:sz w:val="28"/>
            <w:szCs w:val="28"/>
          </w:rPr>
          <w:t>подпункт "ж" пункта 1 части 1 статьи 7.1</w:t>
        </w:r>
      </w:hyperlink>
      <w:r>
        <w:rPr>
          <w:rFonts w:ascii="Times New Roman" w:hAnsi="Times New Roman"/>
          <w:sz w:val="28"/>
          <w:szCs w:val="28"/>
        </w:rPr>
        <w:t xml:space="preserve">, </w:t>
      </w:r>
      <w:hyperlink r:id="rId173" w:history="1">
        <w:r>
          <w:rPr>
            <w:rStyle w:val="af6"/>
            <w:rFonts w:ascii="Times New Roman" w:hAnsi="Times New Roman"/>
            <w:sz w:val="28"/>
            <w:szCs w:val="28"/>
          </w:rPr>
          <w:t>пункт 2 части 1 статьи 7.1</w:t>
        </w:r>
      </w:hyperlink>
      <w:r>
        <w:rPr>
          <w:rFonts w:ascii="Times New Roman" w:hAnsi="Times New Roman"/>
          <w:sz w:val="28"/>
          <w:szCs w:val="28"/>
        </w:rPr>
        <w:t xml:space="preserve">, </w:t>
      </w:r>
      <w:hyperlink r:id="rId174" w:history="1">
        <w:r>
          <w:rPr>
            <w:rStyle w:val="af6"/>
            <w:rFonts w:ascii="Times New Roman" w:hAnsi="Times New Roman"/>
            <w:sz w:val="28"/>
            <w:szCs w:val="28"/>
          </w:rPr>
          <w:t>часть 3 статьи 7.1</w:t>
        </w:r>
      </w:hyperlink>
      <w:r>
        <w:rPr>
          <w:rFonts w:ascii="Times New Roman" w:hAnsi="Times New Roman"/>
          <w:sz w:val="28"/>
          <w:szCs w:val="28"/>
        </w:rPr>
        <w:t xml:space="preserve"> Федерального</w:t>
      </w:r>
      <w:proofErr w:type="gramEnd"/>
      <w:r>
        <w:rPr>
          <w:rFonts w:ascii="Times New Roman" w:hAnsi="Times New Roman"/>
          <w:sz w:val="28"/>
          <w:szCs w:val="28"/>
        </w:rPr>
        <w:t xml:space="preserve"> закона N 273-ФЗ, </w:t>
      </w:r>
      <w:hyperlink r:id="rId175" w:history="1">
        <w:r>
          <w:rPr>
            <w:rStyle w:val="af6"/>
            <w:rFonts w:ascii="Times New Roman" w:hAnsi="Times New Roman"/>
            <w:sz w:val="28"/>
            <w:szCs w:val="28"/>
          </w:rPr>
          <w:t>статья 349.2</w:t>
        </w:r>
      </w:hyperlink>
      <w:r>
        <w:rPr>
          <w:rFonts w:ascii="Times New Roman" w:hAnsi="Times New Roman"/>
          <w:sz w:val="28"/>
          <w:szCs w:val="28"/>
        </w:rPr>
        <w:t xml:space="preserve"> ТК РФ).</w:t>
      </w:r>
    </w:p>
    <w:p w:rsidR="00411263" w:rsidRDefault="00411263" w:rsidP="00411263">
      <w:pPr>
        <w:pStyle w:val="af2"/>
        <w:numPr>
          <w:ilvl w:val="0"/>
          <w:numId w:val="7"/>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b/>
          <w:sz w:val="28"/>
          <w:szCs w:val="28"/>
        </w:rPr>
        <w:t>Внесение изменений в антикоррупционную политику контрольно-счетной палаты</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 xml:space="preserve">При выявлении недостаточно эффективных положений антикоррупционной политики контрольно-счетной палаты либо при изменении требований законодательства Российской федерации контрольно-счетная палата организует выработку и реализацию плана действий по актуализации антикоррупционной политики контрольно-счетной палаты. </w:t>
      </w:r>
    </w:p>
    <w:p w:rsidR="00411263" w:rsidRDefault="00411263" w:rsidP="00411263">
      <w:pPr>
        <w:tabs>
          <w:tab w:val="left" w:pos="0"/>
        </w:tabs>
        <w:spacing w:after="0" w:line="240" w:lineRule="auto"/>
        <w:ind w:firstLine="360"/>
        <w:jc w:val="both"/>
        <w:rPr>
          <w:rFonts w:ascii="Times New Roman" w:hAnsi="Times New Roman"/>
          <w:sz w:val="28"/>
          <w:szCs w:val="28"/>
        </w:rPr>
      </w:pP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Инспектор контрольно-счетной палаты</w:t>
      </w:r>
    </w:p>
    <w:p w:rsidR="00411263" w:rsidRDefault="00411263"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муниципального образования</w:t>
      </w:r>
    </w:p>
    <w:p w:rsidR="007F7026" w:rsidRDefault="007F7026" w:rsidP="00411263">
      <w:pPr>
        <w:tabs>
          <w:tab w:val="left" w:pos="0"/>
        </w:tabs>
        <w:spacing w:after="0" w:line="240" w:lineRule="auto"/>
        <w:ind w:firstLine="360"/>
        <w:jc w:val="both"/>
        <w:rPr>
          <w:rFonts w:ascii="Times New Roman" w:hAnsi="Times New Roman"/>
          <w:sz w:val="28"/>
          <w:szCs w:val="28"/>
        </w:rPr>
      </w:pPr>
      <w:r>
        <w:rPr>
          <w:rFonts w:ascii="Times New Roman" w:hAnsi="Times New Roman"/>
          <w:sz w:val="28"/>
          <w:szCs w:val="28"/>
        </w:rPr>
        <w:t xml:space="preserve">Староминский район                                                  </w:t>
      </w:r>
      <w:proofErr w:type="spellStart"/>
      <w:r>
        <w:rPr>
          <w:rFonts w:ascii="Times New Roman" w:hAnsi="Times New Roman"/>
          <w:sz w:val="28"/>
          <w:szCs w:val="28"/>
        </w:rPr>
        <w:t>Н.А.Кононенко</w:t>
      </w:r>
      <w:proofErr w:type="spellEnd"/>
    </w:p>
    <w:p w:rsidR="007F7026" w:rsidRDefault="007F7026" w:rsidP="002E29C6">
      <w:pPr>
        <w:pStyle w:val="7"/>
        <w:spacing w:before="0"/>
        <w:jc w:val="center"/>
        <w:rPr>
          <w:rFonts w:ascii="Times New Roman" w:hAnsi="Times New Roman" w:cs="Times New Roman"/>
          <w:i w:val="0"/>
          <w:sz w:val="28"/>
          <w:szCs w:val="28"/>
        </w:rPr>
      </w:pPr>
    </w:p>
    <w:p w:rsidR="002E29C6" w:rsidRPr="00C77A01" w:rsidRDefault="002E29C6" w:rsidP="002E29C6">
      <w:pPr>
        <w:pStyle w:val="7"/>
        <w:spacing w:before="0"/>
        <w:jc w:val="center"/>
        <w:rPr>
          <w:rFonts w:ascii="Times New Roman" w:hAnsi="Times New Roman" w:cs="Times New Roman"/>
          <w:i w:val="0"/>
          <w:sz w:val="28"/>
          <w:szCs w:val="28"/>
        </w:rPr>
      </w:pPr>
      <w:r w:rsidRPr="00C77A01">
        <w:rPr>
          <w:rFonts w:ascii="Times New Roman" w:hAnsi="Times New Roman" w:cs="Times New Roman"/>
          <w:i w:val="0"/>
          <w:sz w:val="28"/>
          <w:szCs w:val="28"/>
        </w:rPr>
        <w:t>ЛИСТ СОГЛАСОВАНИЯ</w:t>
      </w:r>
    </w:p>
    <w:p w:rsidR="002E29C6" w:rsidRPr="00C77A01" w:rsidRDefault="002E29C6" w:rsidP="002E29C6">
      <w:pPr>
        <w:spacing w:after="0" w:line="240" w:lineRule="auto"/>
        <w:jc w:val="center"/>
        <w:rPr>
          <w:rFonts w:ascii="Times New Roman" w:hAnsi="Times New Roman" w:cs="Times New Roman"/>
          <w:sz w:val="28"/>
          <w:szCs w:val="28"/>
        </w:rPr>
      </w:pPr>
      <w:r w:rsidRPr="00C77A01">
        <w:rPr>
          <w:rFonts w:ascii="Times New Roman" w:hAnsi="Times New Roman" w:cs="Times New Roman"/>
          <w:sz w:val="28"/>
          <w:szCs w:val="28"/>
        </w:rPr>
        <w:t>проекта распоряжения</w:t>
      </w:r>
      <w:r w:rsidR="00A943FD">
        <w:rPr>
          <w:rFonts w:ascii="Times New Roman" w:hAnsi="Times New Roman" w:cs="Times New Roman"/>
          <w:sz w:val="28"/>
          <w:szCs w:val="28"/>
        </w:rPr>
        <w:t xml:space="preserve"> председателя контрольно-счетной палаты муниципального образования Староминский район</w:t>
      </w:r>
      <w:r w:rsidRPr="00C77A01">
        <w:rPr>
          <w:rFonts w:ascii="Times New Roman" w:hAnsi="Times New Roman" w:cs="Times New Roman"/>
          <w:sz w:val="28"/>
          <w:szCs w:val="28"/>
        </w:rPr>
        <w:t xml:space="preserve">  </w:t>
      </w:r>
    </w:p>
    <w:p w:rsidR="002E29C6" w:rsidRPr="00C77A01" w:rsidRDefault="002E29C6" w:rsidP="002E29C6">
      <w:pPr>
        <w:spacing w:after="0" w:line="240" w:lineRule="auto"/>
        <w:jc w:val="center"/>
        <w:rPr>
          <w:rFonts w:ascii="Times New Roman" w:hAnsi="Times New Roman" w:cs="Times New Roman"/>
          <w:sz w:val="28"/>
          <w:szCs w:val="28"/>
        </w:rPr>
      </w:pPr>
      <w:r w:rsidRPr="00C77A01">
        <w:rPr>
          <w:rFonts w:ascii="Times New Roman" w:hAnsi="Times New Roman" w:cs="Times New Roman"/>
          <w:sz w:val="28"/>
          <w:szCs w:val="28"/>
        </w:rPr>
        <w:t>от_______________№___________</w:t>
      </w:r>
    </w:p>
    <w:p w:rsidR="00A943FD" w:rsidRPr="00A943FD" w:rsidRDefault="00A943FD" w:rsidP="00A943F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A943FD">
        <w:rPr>
          <w:rFonts w:ascii="Times New Roman" w:hAnsi="Times New Roman" w:cs="Times New Roman"/>
          <w:sz w:val="28"/>
          <w:szCs w:val="28"/>
        </w:rPr>
        <w:t>Об утверждении антикоррупционной политики в контрольно-счетной палате муниципального образования Староминский район</w:t>
      </w:r>
      <w:r>
        <w:rPr>
          <w:rFonts w:ascii="Times New Roman" w:hAnsi="Times New Roman" w:cs="Times New Roman"/>
          <w:sz w:val="28"/>
          <w:szCs w:val="28"/>
        </w:rPr>
        <w:t>»</w:t>
      </w:r>
      <w:r w:rsidRPr="00A943FD">
        <w:rPr>
          <w:rFonts w:ascii="Times New Roman" w:hAnsi="Times New Roman" w:cs="Times New Roman"/>
          <w:sz w:val="28"/>
          <w:szCs w:val="28"/>
        </w:rPr>
        <w:t xml:space="preserve"> </w:t>
      </w:r>
    </w:p>
    <w:p w:rsidR="00A47147" w:rsidRPr="00A47147" w:rsidRDefault="00A47147" w:rsidP="00A47147">
      <w:pPr>
        <w:spacing w:after="0" w:line="240" w:lineRule="auto"/>
        <w:ind w:firstLine="709"/>
        <w:jc w:val="center"/>
        <w:rPr>
          <w:rFonts w:ascii="Times New Roman" w:hAnsi="Times New Roman" w:cs="Times New Roman"/>
          <w:sz w:val="28"/>
          <w:szCs w:val="28"/>
        </w:rPr>
      </w:pPr>
      <w:r w:rsidRPr="00A47147">
        <w:rPr>
          <w:rFonts w:ascii="Times New Roman" w:hAnsi="Times New Roman" w:cs="Times New Roman"/>
          <w:sz w:val="28"/>
          <w:szCs w:val="28"/>
        </w:rPr>
        <w:t xml:space="preserve"> </w:t>
      </w:r>
    </w:p>
    <w:p w:rsidR="002E29C6" w:rsidRDefault="002E29C6" w:rsidP="002E29C6">
      <w:pPr>
        <w:pStyle w:val="a7"/>
        <w:jc w:val="center"/>
        <w:rPr>
          <w:szCs w:val="28"/>
        </w:rPr>
      </w:pPr>
    </w:p>
    <w:p w:rsidR="00EA005F" w:rsidRDefault="00EA005F" w:rsidP="002E29C6">
      <w:pPr>
        <w:pStyle w:val="a7"/>
        <w:jc w:val="center"/>
        <w:rPr>
          <w:szCs w:val="28"/>
        </w:rPr>
      </w:pPr>
    </w:p>
    <w:p w:rsidR="002E29C6" w:rsidRDefault="002E29C6" w:rsidP="002E29C6">
      <w:pPr>
        <w:spacing w:after="0" w:line="240" w:lineRule="auto"/>
        <w:jc w:val="center"/>
        <w:rPr>
          <w:rFonts w:ascii="Times New Roman" w:hAnsi="Times New Roman" w:cs="Times New Roman"/>
          <w:sz w:val="28"/>
          <w:szCs w:val="28"/>
        </w:rPr>
      </w:pPr>
    </w:p>
    <w:p w:rsidR="002E29C6" w:rsidRDefault="002E29C6" w:rsidP="002E29C6">
      <w:pPr>
        <w:pStyle w:val="ad"/>
        <w:spacing w:after="0"/>
        <w:ind w:hanging="283"/>
        <w:rPr>
          <w:rFonts w:ascii="Times New Roman" w:hAnsi="Times New Roman" w:cs="Times New Roman"/>
          <w:sz w:val="28"/>
          <w:szCs w:val="28"/>
        </w:rPr>
      </w:pPr>
      <w:r>
        <w:rPr>
          <w:rFonts w:ascii="Times New Roman" w:hAnsi="Times New Roman" w:cs="Times New Roman"/>
          <w:sz w:val="28"/>
          <w:szCs w:val="28"/>
        </w:rPr>
        <w:t>Проект внесен и подготовлен:</w:t>
      </w:r>
    </w:p>
    <w:p w:rsidR="00A64CAE" w:rsidRDefault="00906B1A" w:rsidP="002E29C6">
      <w:pPr>
        <w:pStyle w:val="ad"/>
        <w:spacing w:after="0"/>
        <w:ind w:hanging="283"/>
        <w:rPr>
          <w:rFonts w:ascii="Times New Roman" w:hAnsi="Times New Roman" w:cs="Times New Roman"/>
          <w:sz w:val="28"/>
          <w:szCs w:val="28"/>
        </w:rPr>
      </w:pPr>
      <w:r>
        <w:rPr>
          <w:rFonts w:ascii="Times New Roman" w:hAnsi="Times New Roman" w:cs="Times New Roman"/>
          <w:sz w:val="28"/>
          <w:szCs w:val="28"/>
        </w:rPr>
        <w:t xml:space="preserve">Инспектором </w:t>
      </w:r>
      <w:r w:rsidR="00A64CAE">
        <w:rPr>
          <w:rFonts w:ascii="Times New Roman" w:hAnsi="Times New Roman" w:cs="Times New Roman"/>
          <w:sz w:val="28"/>
          <w:szCs w:val="28"/>
        </w:rPr>
        <w:t>контрольно-счетной палаты</w:t>
      </w:r>
    </w:p>
    <w:p w:rsidR="00A64CAE" w:rsidRDefault="00A64CAE" w:rsidP="002E29C6">
      <w:pPr>
        <w:pStyle w:val="ad"/>
        <w:spacing w:after="0"/>
        <w:ind w:hanging="283"/>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A64CAE" w:rsidRDefault="00A64CAE" w:rsidP="002E29C6">
      <w:pPr>
        <w:pStyle w:val="ad"/>
        <w:spacing w:after="0"/>
        <w:ind w:hanging="283"/>
        <w:rPr>
          <w:rFonts w:ascii="Times New Roman" w:hAnsi="Times New Roman" w:cs="Times New Roman"/>
          <w:sz w:val="28"/>
          <w:szCs w:val="28"/>
        </w:rPr>
      </w:pPr>
      <w:r>
        <w:rPr>
          <w:rFonts w:ascii="Times New Roman" w:hAnsi="Times New Roman" w:cs="Times New Roman"/>
          <w:sz w:val="28"/>
          <w:szCs w:val="28"/>
        </w:rPr>
        <w:t xml:space="preserve">Староминский район                                                                      </w:t>
      </w:r>
      <w:r w:rsidR="00906B1A">
        <w:rPr>
          <w:rFonts w:ascii="Times New Roman" w:hAnsi="Times New Roman" w:cs="Times New Roman"/>
          <w:sz w:val="28"/>
          <w:szCs w:val="28"/>
        </w:rPr>
        <w:t>Н.А.Кононенко</w:t>
      </w:r>
    </w:p>
    <w:sectPr w:rsidR="00A64CAE" w:rsidSect="0092667F">
      <w:headerReference w:type="even" r:id="rId176"/>
      <w:headerReference w:type="default" r:id="rId177"/>
      <w:footerReference w:type="even" r:id="rId178"/>
      <w:footerReference w:type="default" r:id="rId179"/>
      <w:headerReference w:type="first" r:id="rId180"/>
      <w:footerReference w:type="first" r:id="rId18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34" w:rsidRDefault="00FD4A34" w:rsidP="0092667F">
      <w:pPr>
        <w:spacing w:after="0" w:line="240" w:lineRule="auto"/>
      </w:pPr>
      <w:r>
        <w:separator/>
      </w:r>
    </w:p>
  </w:endnote>
  <w:endnote w:type="continuationSeparator" w:id="0">
    <w:p w:rsidR="00FD4A34" w:rsidRDefault="00FD4A34" w:rsidP="0092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7F" w:rsidRDefault="0092667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7F" w:rsidRDefault="0092667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7F" w:rsidRDefault="009266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34" w:rsidRDefault="00FD4A34" w:rsidP="0092667F">
      <w:pPr>
        <w:spacing w:after="0" w:line="240" w:lineRule="auto"/>
      </w:pPr>
      <w:r>
        <w:separator/>
      </w:r>
    </w:p>
  </w:footnote>
  <w:footnote w:type="continuationSeparator" w:id="0">
    <w:p w:rsidR="00FD4A34" w:rsidRDefault="00FD4A34" w:rsidP="00926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7F" w:rsidRDefault="0092667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529401"/>
      <w:docPartObj>
        <w:docPartGallery w:val="Page Numbers (Top of Page)"/>
        <w:docPartUnique/>
      </w:docPartObj>
    </w:sdtPr>
    <w:sdtEndPr/>
    <w:sdtContent>
      <w:p w:rsidR="0092667F" w:rsidRDefault="0092667F">
        <w:pPr>
          <w:pStyle w:val="a9"/>
          <w:jc w:val="center"/>
        </w:pPr>
        <w:r>
          <w:fldChar w:fldCharType="begin"/>
        </w:r>
        <w:r>
          <w:instrText>PAGE   \* MERGEFORMAT</w:instrText>
        </w:r>
        <w:r>
          <w:fldChar w:fldCharType="separate"/>
        </w:r>
        <w:r w:rsidR="000A489B">
          <w:rPr>
            <w:noProof/>
          </w:rPr>
          <w:t>35</w:t>
        </w:r>
        <w:r>
          <w:fldChar w:fldCharType="end"/>
        </w:r>
      </w:p>
    </w:sdtContent>
  </w:sdt>
  <w:p w:rsidR="0092667F" w:rsidRDefault="0092667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7F" w:rsidRDefault="0092667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82C"/>
    <w:multiLevelType w:val="hybridMultilevel"/>
    <w:tmpl w:val="E84413CA"/>
    <w:lvl w:ilvl="0" w:tplc="83C6AAC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BB58CF"/>
    <w:multiLevelType w:val="hybridMultilevel"/>
    <w:tmpl w:val="20AE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A00BF"/>
    <w:multiLevelType w:val="hybridMultilevel"/>
    <w:tmpl w:val="99500E5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1E3763B5"/>
    <w:multiLevelType w:val="hybridMultilevel"/>
    <w:tmpl w:val="89B8D58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23955615"/>
    <w:multiLevelType w:val="hybridMultilevel"/>
    <w:tmpl w:val="4A98353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25F13C93"/>
    <w:multiLevelType w:val="multilevel"/>
    <w:tmpl w:val="7F2AFA6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34BB3A1E"/>
    <w:multiLevelType w:val="hybridMultilevel"/>
    <w:tmpl w:val="20AE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440532"/>
    <w:multiLevelType w:val="hybridMultilevel"/>
    <w:tmpl w:val="20AE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8F3ED5"/>
    <w:multiLevelType w:val="hybridMultilevel"/>
    <w:tmpl w:val="42ECE28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5F8D6366"/>
    <w:multiLevelType w:val="hybridMultilevel"/>
    <w:tmpl w:val="2522122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3"/>
  </w:num>
  <w:num w:numId="11">
    <w:abstractNumId w:val="3"/>
  </w:num>
  <w:num w:numId="12">
    <w:abstractNumId w:val="2"/>
  </w:num>
  <w:num w:numId="13">
    <w:abstractNumId w:val="2"/>
  </w:num>
  <w:num w:numId="14">
    <w:abstractNumId w:val="8"/>
  </w:num>
  <w:num w:numId="15">
    <w:abstractNumId w:val="8"/>
  </w:num>
  <w:num w:numId="16">
    <w:abstractNumId w:val="9"/>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EB"/>
    <w:rsid w:val="000813D0"/>
    <w:rsid w:val="00086BC9"/>
    <w:rsid w:val="00087C20"/>
    <w:rsid w:val="000954FE"/>
    <w:rsid w:val="0009598C"/>
    <w:rsid w:val="000A489B"/>
    <w:rsid w:val="000C4311"/>
    <w:rsid w:val="000D7523"/>
    <w:rsid w:val="00113CCF"/>
    <w:rsid w:val="0015029C"/>
    <w:rsid w:val="00150840"/>
    <w:rsid w:val="001535EA"/>
    <w:rsid w:val="00155381"/>
    <w:rsid w:val="001753D9"/>
    <w:rsid w:val="001B054C"/>
    <w:rsid w:val="001C6C1D"/>
    <w:rsid w:val="001D445A"/>
    <w:rsid w:val="00223B0C"/>
    <w:rsid w:val="0024124D"/>
    <w:rsid w:val="002860B5"/>
    <w:rsid w:val="00297169"/>
    <w:rsid w:val="002A1015"/>
    <w:rsid w:val="002A4837"/>
    <w:rsid w:val="002C6C74"/>
    <w:rsid w:val="002E29C6"/>
    <w:rsid w:val="003021F3"/>
    <w:rsid w:val="0036158F"/>
    <w:rsid w:val="003F32D4"/>
    <w:rsid w:val="003F3E78"/>
    <w:rsid w:val="0040648A"/>
    <w:rsid w:val="00411263"/>
    <w:rsid w:val="00412FE6"/>
    <w:rsid w:val="0041546C"/>
    <w:rsid w:val="0042417C"/>
    <w:rsid w:val="004321B4"/>
    <w:rsid w:val="0044081B"/>
    <w:rsid w:val="00456521"/>
    <w:rsid w:val="004C40EA"/>
    <w:rsid w:val="00503F6A"/>
    <w:rsid w:val="005766D3"/>
    <w:rsid w:val="005D6B03"/>
    <w:rsid w:val="005E56FE"/>
    <w:rsid w:val="005F7177"/>
    <w:rsid w:val="006430FD"/>
    <w:rsid w:val="006A10F5"/>
    <w:rsid w:val="006E2D81"/>
    <w:rsid w:val="007312DF"/>
    <w:rsid w:val="00746964"/>
    <w:rsid w:val="0075666E"/>
    <w:rsid w:val="00777D74"/>
    <w:rsid w:val="00792BE5"/>
    <w:rsid w:val="007A3539"/>
    <w:rsid w:val="007F7026"/>
    <w:rsid w:val="0080734B"/>
    <w:rsid w:val="00863BB1"/>
    <w:rsid w:val="008804AD"/>
    <w:rsid w:val="00883226"/>
    <w:rsid w:val="008C1645"/>
    <w:rsid w:val="008E3349"/>
    <w:rsid w:val="00906B1A"/>
    <w:rsid w:val="00916A7C"/>
    <w:rsid w:val="00916F47"/>
    <w:rsid w:val="0092667F"/>
    <w:rsid w:val="00927E83"/>
    <w:rsid w:val="00960BD5"/>
    <w:rsid w:val="00973229"/>
    <w:rsid w:val="00987DA9"/>
    <w:rsid w:val="00A16347"/>
    <w:rsid w:val="00A47147"/>
    <w:rsid w:val="00A64997"/>
    <w:rsid w:val="00A64CAE"/>
    <w:rsid w:val="00A840BB"/>
    <w:rsid w:val="00A86831"/>
    <w:rsid w:val="00A92EC9"/>
    <w:rsid w:val="00A943FD"/>
    <w:rsid w:val="00AC66EE"/>
    <w:rsid w:val="00AE4CA1"/>
    <w:rsid w:val="00B0593D"/>
    <w:rsid w:val="00B215C5"/>
    <w:rsid w:val="00B303EB"/>
    <w:rsid w:val="00B347AC"/>
    <w:rsid w:val="00B37F57"/>
    <w:rsid w:val="00BC6C2A"/>
    <w:rsid w:val="00BE0417"/>
    <w:rsid w:val="00BF62A2"/>
    <w:rsid w:val="00C064E5"/>
    <w:rsid w:val="00C30455"/>
    <w:rsid w:val="00C77A01"/>
    <w:rsid w:val="00CB4DB6"/>
    <w:rsid w:val="00CB7C59"/>
    <w:rsid w:val="00CC1B06"/>
    <w:rsid w:val="00CD116E"/>
    <w:rsid w:val="00CE2A58"/>
    <w:rsid w:val="00CF2F29"/>
    <w:rsid w:val="00CF2F8B"/>
    <w:rsid w:val="00D01568"/>
    <w:rsid w:val="00D52623"/>
    <w:rsid w:val="00D724D6"/>
    <w:rsid w:val="00D755F9"/>
    <w:rsid w:val="00DA3BB0"/>
    <w:rsid w:val="00DA6BAA"/>
    <w:rsid w:val="00DC77E9"/>
    <w:rsid w:val="00E25E3C"/>
    <w:rsid w:val="00E56320"/>
    <w:rsid w:val="00E81ABD"/>
    <w:rsid w:val="00EA005F"/>
    <w:rsid w:val="00EB7A60"/>
    <w:rsid w:val="00EC17C0"/>
    <w:rsid w:val="00EC623E"/>
    <w:rsid w:val="00ED42FD"/>
    <w:rsid w:val="00EE430F"/>
    <w:rsid w:val="00EE74A9"/>
    <w:rsid w:val="00F03BC4"/>
    <w:rsid w:val="00F6234F"/>
    <w:rsid w:val="00F84091"/>
    <w:rsid w:val="00FD4A34"/>
    <w:rsid w:val="00FE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303E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semiHidden/>
    <w:unhideWhenUsed/>
    <w:qFormat/>
    <w:rsid w:val="00411263"/>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411263"/>
    <w:pPr>
      <w:keepNext/>
      <w:spacing w:before="240" w:after="60"/>
      <w:outlineLvl w:val="2"/>
    </w:pPr>
    <w:rPr>
      <w:rFonts w:asciiTheme="majorHAnsi" w:eastAsiaTheme="majorEastAsia" w:hAnsiTheme="majorHAnsi" w:cstheme="majorBidi"/>
      <w:b/>
      <w:bCs/>
      <w:sz w:val="26"/>
      <w:szCs w:val="26"/>
      <w:lang w:eastAsia="en-US"/>
    </w:rPr>
  </w:style>
  <w:style w:type="paragraph" w:styleId="7">
    <w:name w:val="heading 7"/>
    <w:basedOn w:val="a"/>
    <w:next w:val="a"/>
    <w:link w:val="70"/>
    <w:semiHidden/>
    <w:unhideWhenUsed/>
    <w:qFormat/>
    <w:rsid w:val="002E29C6"/>
    <w:pPr>
      <w:keepNext/>
      <w:keepLines/>
      <w:widowControl w:val="0"/>
      <w:autoSpaceDE w:val="0"/>
      <w:autoSpaceDN w:val="0"/>
      <w:adjustRightInd w:val="0"/>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03EB"/>
    <w:rPr>
      <w:rFonts w:ascii="Arial" w:eastAsia="Times New Roman" w:hAnsi="Arial" w:cs="Arial"/>
      <w:b/>
      <w:bCs/>
      <w:color w:val="000080"/>
      <w:sz w:val="24"/>
      <w:szCs w:val="24"/>
    </w:rPr>
  </w:style>
  <w:style w:type="paragraph" w:customStyle="1" w:styleId="a3">
    <w:name w:val="Заголовок статьи"/>
    <w:basedOn w:val="a"/>
    <w:next w:val="a"/>
    <w:uiPriority w:val="99"/>
    <w:rsid w:val="00B303EB"/>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4">
    <w:name w:val="Нормальный (таблица)"/>
    <w:basedOn w:val="a"/>
    <w:next w:val="a"/>
    <w:uiPriority w:val="99"/>
    <w:rsid w:val="00B303EB"/>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rsid w:val="00B303EB"/>
    <w:pPr>
      <w:widowControl w:val="0"/>
      <w:autoSpaceDE w:val="0"/>
      <w:autoSpaceDN w:val="0"/>
      <w:adjustRightInd w:val="0"/>
      <w:spacing w:after="0" w:line="240" w:lineRule="auto"/>
    </w:pPr>
    <w:rPr>
      <w:rFonts w:ascii="Arial" w:hAnsi="Arial" w:cs="Arial"/>
      <w:sz w:val="24"/>
      <w:szCs w:val="24"/>
    </w:rPr>
  </w:style>
  <w:style w:type="character" w:customStyle="1" w:styleId="a6">
    <w:name w:val="Цветовое выделение"/>
    <w:uiPriority w:val="99"/>
    <w:rsid w:val="00B303EB"/>
    <w:rPr>
      <w:b/>
      <w:bCs w:val="0"/>
      <w:color w:val="000080"/>
    </w:rPr>
  </w:style>
  <w:style w:type="paragraph" w:styleId="a7">
    <w:name w:val="Body Text"/>
    <w:basedOn w:val="a"/>
    <w:link w:val="a8"/>
    <w:uiPriority w:val="99"/>
    <w:semiHidden/>
    <w:unhideWhenUsed/>
    <w:rsid w:val="000954FE"/>
    <w:pPr>
      <w:shd w:val="clear" w:color="auto" w:fill="FFFFFF"/>
      <w:autoSpaceDE w:val="0"/>
      <w:autoSpaceDN w:val="0"/>
      <w:adjustRightInd w:val="0"/>
      <w:spacing w:after="0" w:line="240" w:lineRule="auto"/>
    </w:pPr>
    <w:rPr>
      <w:rFonts w:ascii="Times New Roman" w:hAnsi="Times New Roman" w:cs="Times New Roman"/>
      <w:color w:val="000000"/>
      <w:sz w:val="28"/>
      <w:szCs w:val="14"/>
    </w:rPr>
  </w:style>
  <w:style w:type="character" w:customStyle="1" w:styleId="a8">
    <w:name w:val="Основной текст Знак"/>
    <w:basedOn w:val="a0"/>
    <w:link w:val="a7"/>
    <w:uiPriority w:val="99"/>
    <w:semiHidden/>
    <w:rsid w:val="000954FE"/>
    <w:rPr>
      <w:rFonts w:ascii="Times New Roman" w:hAnsi="Times New Roman" w:cs="Times New Roman"/>
      <w:color w:val="000000"/>
      <w:sz w:val="28"/>
      <w:szCs w:val="14"/>
      <w:shd w:val="clear" w:color="auto" w:fill="FFFFFF"/>
    </w:rPr>
  </w:style>
  <w:style w:type="paragraph" w:styleId="a9">
    <w:name w:val="header"/>
    <w:basedOn w:val="a"/>
    <w:link w:val="aa"/>
    <w:uiPriority w:val="99"/>
    <w:unhideWhenUsed/>
    <w:rsid w:val="009266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2667F"/>
  </w:style>
  <w:style w:type="paragraph" w:styleId="ab">
    <w:name w:val="footer"/>
    <w:basedOn w:val="a"/>
    <w:link w:val="ac"/>
    <w:uiPriority w:val="99"/>
    <w:unhideWhenUsed/>
    <w:rsid w:val="009266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667F"/>
  </w:style>
  <w:style w:type="character" w:customStyle="1" w:styleId="70">
    <w:name w:val="Заголовок 7 Знак"/>
    <w:basedOn w:val="a0"/>
    <w:link w:val="7"/>
    <w:semiHidden/>
    <w:rsid w:val="002E29C6"/>
    <w:rPr>
      <w:rFonts w:asciiTheme="majorHAnsi" w:eastAsiaTheme="majorEastAsia" w:hAnsiTheme="majorHAnsi" w:cstheme="majorBidi"/>
      <w:i/>
      <w:iCs/>
      <w:color w:val="404040" w:themeColor="text1" w:themeTint="BF"/>
      <w:sz w:val="24"/>
      <w:szCs w:val="24"/>
    </w:rPr>
  </w:style>
  <w:style w:type="paragraph" w:styleId="ad">
    <w:name w:val="Body Text Indent"/>
    <w:basedOn w:val="a"/>
    <w:link w:val="ae"/>
    <w:semiHidden/>
    <w:unhideWhenUsed/>
    <w:rsid w:val="002E29C6"/>
    <w:pPr>
      <w:widowControl w:val="0"/>
      <w:autoSpaceDE w:val="0"/>
      <w:autoSpaceDN w:val="0"/>
      <w:adjustRightInd w:val="0"/>
      <w:spacing w:after="120" w:line="240" w:lineRule="auto"/>
      <w:ind w:left="283"/>
    </w:pPr>
    <w:rPr>
      <w:rFonts w:ascii="Arial" w:hAnsi="Arial" w:cs="Arial"/>
      <w:sz w:val="24"/>
      <w:szCs w:val="24"/>
    </w:rPr>
  </w:style>
  <w:style w:type="character" w:customStyle="1" w:styleId="ae">
    <w:name w:val="Основной текст с отступом Знак"/>
    <w:basedOn w:val="a0"/>
    <w:link w:val="ad"/>
    <w:semiHidden/>
    <w:rsid w:val="002E29C6"/>
    <w:rPr>
      <w:rFonts w:ascii="Arial" w:hAnsi="Arial" w:cs="Arial"/>
      <w:sz w:val="24"/>
      <w:szCs w:val="24"/>
    </w:rPr>
  </w:style>
  <w:style w:type="paragraph" w:styleId="af">
    <w:name w:val="Balloon Text"/>
    <w:basedOn w:val="a"/>
    <w:link w:val="af0"/>
    <w:uiPriority w:val="99"/>
    <w:semiHidden/>
    <w:unhideWhenUsed/>
    <w:rsid w:val="00A1634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6347"/>
    <w:rPr>
      <w:rFonts w:ascii="Tahoma" w:hAnsi="Tahoma" w:cs="Tahoma"/>
      <w:sz w:val="16"/>
      <w:szCs w:val="16"/>
    </w:rPr>
  </w:style>
  <w:style w:type="table" w:styleId="af1">
    <w:name w:val="Table Grid"/>
    <w:basedOn w:val="a1"/>
    <w:uiPriority w:val="59"/>
    <w:rsid w:val="00081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0813D0"/>
    <w:pPr>
      <w:ind w:left="720"/>
      <w:contextualSpacing/>
    </w:pPr>
  </w:style>
  <w:style w:type="character" w:customStyle="1" w:styleId="20">
    <w:name w:val="Заголовок 2 Знак"/>
    <w:basedOn w:val="a0"/>
    <w:link w:val="2"/>
    <w:uiPriority w:val="9"/>
    <w:semiHidden/>
    <w:rsid w:val="00411263"/>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411263"/>
    <w:rPr>
      <w:rFonts w:asciiTheme="majorHAnsi" w:eastAsiaTheme="majorEastAsia" w:hAnsiTheme="majorHAnsi" w:cstheme="majorBidi"/>
      <w:b/>
      <w:bCs/>
      <w:sz w:val="26"/>
      <w:szCs w:val="26"/>
      <w:lang w:eastAsia="en-US"/>
    </w:rPr>
  </w:style>
  <w:style w:type="paragraph" w:styleId="af3">
    <w:name w:val="No Spacing"/>
    <w:uiPriority w:val="1"/>
    <w:qFormat/>
    <w:rsid w:val="00411263"/>
    <w:pPr>
      <w:spacing w:after="0" w:line="240" w:lineRule="auto"/>
    </w:pPr>
    <w:rPr>
      <w:rFonts w:ascii="Calibri" w:eastAsia="Times New Roman" w:hAnsi="Calibri" w:cs="Times New Roman"/>
      <w:lang w:eastAsia="en-US"/>
    </w:rPr>
  </w:style>
  <w:style w:type="paragraph" w:customStyle="1" w:styleId="af4">
    <w:name w:val="Комментарий"/>
    <w:basedOn w:val="a"/>
    <w:next w:val="a"/>
    <w:uiPriority w:val="99"/>
    <w:rsid w:val="00411263"/>
    <w:pPr>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en-US"/>
    </w:rPr>
  </w:style>
  <w:style w:type="character" w:customStyle="1" w:styleId="af5">
    <w:name w:val="Гипертекстовая ссылка"/>
    <w:basedOn w:val="a6"/>
    <w:uiPriority w:val="99"/>
    <w:rsid w:val="00411263"/>
    <w:rPr>
      <w:b/>
      <w:bCs/>
      <w:color w:val="106BBE"/>
    </w:rPr>
  </w:style>
  <w:style w:type="character" w:styleId="af6">
    <w:name w:val="Hyperlink"/>
    <w:basedOn w:val="a0"/>
    <w:uiPriority w:val="99"/>
    <w:semiHidden/>
    <w:unhideWhenUsed/>
    <w:rsid w:val="00411263"/>
    <w:rPr>
      <w:color w:val="0000FF"/>
      <w:u w:val="single"/>
    </w:rPr>
  </w:style>
  <w:style w:type="character" w:styleId="af7">
    <w:name w:val="FollowedHyperlink"/>
    <w:basedOn w:val="a0"/>
    <w:uiPriority w:val="99"/>
    <w:semiHidden/>
    <w:unhideWhenUsed/>
    <w:rsid w:val="0041126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303E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semiHidden/>
    <w:unhideWhenUsed/>
    <w:qFormat/>
    <w:rsid w:val="00411263"/>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411263"/>
    <w:pPr>
      <w:keepNext/>
      <w:spacing w:before="240" w:after="60"/>
      <w:outlineLvl w:val="2"/>
    </w:pPr>
    <w:rPr>
      <w:rFonts w:asciiTheme="majorHAnsi" w:eastAsiaTheme="majorEastAsia" w:hAnsiTheme="majorHAnsi" w:cstheme="majorBidi"/>
      <w:b/>
      <w:bCs/>
      <w:sz w:val="26"/>
      <w:szCs w:val="26"/>
      <w:lang w:eastAsia="en-US"/>
    </w:rPr>
  </w:style>
  <w:style w:type="paragraph" w:styleId="7">
    <w:name w:val="heading 7"/>
    <w:basedOn w:val="a"/>
    <w:next w:val="a"/>
    <w:link w:val="70"/>
    <w:semiHidden/>
    <w:unhideWhenUsed/>
    <w:qFormat/>
    <w:rsid w:val="002E29C6"/>
    <w:pPr>
      <w:keepNext/>
      <w:keepLines/>
      <w:widowControl w:val="0"/>
      <w:autoSpaceDE w:val="0"/>
      <w:autoSpaceDN w:val="0"/>
      <w:adjustRightInd w:val="0"/>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03EB"/>
    <w:rPr>
      <w:rFonts w:ascii="Arial" w:eastAsia="Times New Roman" w:hAnsi="Arial" w:cs="Arial"/>
      <w:b/>
      <w:bCs/>
      <w:color w:val="000080"/>
      <w:sz w:val="24"/>
      <w:szCs w:val="24"/>
    </w:rPr>
  </w:style>
  <w:style w:type="paragraph" w:customStyle="1" w:styleId="a3">
    <w:name w:val="Заголовок статьи"/>
    <w:basedOn w:val="a"/>
    <w:next w:val="a"/>
    <w:uiPriority w:val="99"/>
    <w:rsid w:val="00B303EB"/>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4">
    <w:name w:val="Нормальный (таблица)"/>
    <w:basedOn w:val="a"/>
    <w:next w:val="a"/>
    <w:uiPriority w:val="99"/>
    <w:rsid w:val="00B303EB"/>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rsid w:val="00B303EB"/>
    <w:pPr>
      <w:widowControl w:val="0"/>
      <w:autoSpaceDE w:val="0"/>
      <w:autoSpaceDN w:val="0"/>
      <w:adjustRightInd w:val="0"/>
      <w:spacing w:after="0" w:line="240" w:lineRule="auto"/>
    </w:pPr>
    <w:rPr>
      <w:rFonts w:ascii="Arial" w:hAnsi="Arial" w:cs="Arial"/>
      <w:sz w:val="24"/>
      <w:szCs w:val="24"/>
    </w:rPr>
  </w:style>
  <w:style w:type="character" w:customStyle="1" w:styleId="a6">
    <w:name w:val="Цветовое выделение"/>
    <w:uiPriority w:val="99"/>
    <w:rsid w:val="00B303EB"/>
    <w:rPr>
      <w:b/>
      <w:bCs w:val="0"/>
      <w:color w:val="000080"/>
    </w:rPr>
  </w:style>
  <w:style w:type="paragraph" w:styleId="a7">
    <w:name w:val="Body Text"/>
    <w:basedOn w:val="a"/>
    <w:link w:val="a8"/>
    <w:uiPriority w:val="99"/>
    <w:semiHidden/>
    <w:unhideWhenUsed/>
    <w:rsid w:val="000954FE"/>
    <w:pPr>
      <w:shd w:val="clear" w:color="auto" w:fill="FFFFFF"/>
      <w:autoSpaceDE w:val="0"/>
      <w:autoSpaceDN w:val="0"/>
      <w:adjustRightInd w:val="0"/>
      <w:spacing w:after="0" w:line="240" w:lineRule="auto"/>
    </w:pPr>
    <w:rPr>
      <w:rFonts w:ascii="Times New Roman" w:hAnsi="Times New Roman" w:cs="Times New Roman"/>
      <w:color w:val="000000"/>
      <w:sz w:val="28"/>
      <w:szCs w:val="14"/>
    </w:rPr>
  </w:style>
  <w:style w:type="character" w:customStyle="1" w:styleId="a8">
    <w:name w:val="Основной текст Знак"/>
    <w:basedOn w:val="a0"/>
    <w:link w:val="a7"/>
    <w:uiPriority w:val="99"/>
    <w:semiHidden/>
    <w:rsid w:val="000954FE"/>
    <w:rPr>
      <w:rFonts w:ascii="Times New Roman" w:hAnsi="Times New Roman" w:cs="Times New Roman"/>
      <w:color w:val="000000"/>
      <w:sz w:val="28"/>
      <w:szCs w:val="14"/>
      <w:shd w:val="clear" w:color="auto" w:fill="FFFFFF"/>
    </w:rPr>
  </w:style>
  <w:style w:type="paragraph" w:styleId="a9">
    <w:name w:val="header"/>
    <w:basedOn w:val="a"/>
    <w:link w:val="aa"/>
    <w:uiPriority w:val="99"/>
    <w:unhideWhenUsed/>
    <w:rsid w:val="009266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2667F"/>
  </w:style>
  <w:style w:type="paragraph" w:styleId="ab">
    <w:name w:val="footer"/>
    <w:basedOn w:val="a"/>
    <w:link w:val="ac"/>
    <w:uiPriority w:val="99"/>
    <w:unhideWhenUsed/>
    <w:rsid w:val="009266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667F"/>
  </w:style>
  <w:style w:type="character" w:customStyle="1" w:styleId="70">
    <w:name w:val="Заголовок 7 Знак"/>
    <w:basedOn w:val="a0"/>
    <w:link w:val="7"/>
    <w:semiHidden/>
    <w:rsid w:val="002E29C6"/>
    <w:rPr>
      <w:rFonts w:asciiTheme="majorHAnsi" w:eastAsiaTheme="majorEastAsia" w:hAnsiTheme="majorHAnsi" w:cstheme="majorBidi"/>
      <w:i/>
      <w:iCs/>
      <w:color w:val="404040" w:themeColor="text1" w:themeTint="BF"/>
      <w:sz w:val="24"/>
      <w:szCs w:val="24"/>
    </w:rPr>
  </w:style>
  <w:style w:type="paragraph" w:styleId="ad">
    <w:name w:val="Body Text Indent"/>
    <w:basedOn w:val="a"/>
    <w:link w:val="ae"/>
    <w:semiHidden/>
    <w:unhideWhenUsed/>
    <w:rsid w:val="002E29C6"/>
    <w:pPr>
      <w:widowControl w:val="0"/>
      <w:autoSpaceDE w:val="0"/>
      <w:autoSpaceDN w:val="0"/>
      <w:adjustRightInd w:val="0"/>
      <w:spacing w:after="120" w:line="240" w:lineRule="auto"/>
      <w:ind w:left="283"/>
    </w:pPr>
    <w:rPr>
      <w:rFonts w:ascii="Arial" w:hAnsi="Arial" w:cs="Arial"/>
      <w:sz w:val="24"/>
      <w:szCs w:val="24"/>
    </w:rPr>
  </w:style>
  <w:style w:type="character" w:customStyle="1" w:styleId="ae">
    <w:name w:val="Основной текст с отступом Знак"/>
    <w:basedOn w:val="a0"/>
    <w:link w:val="ad"/>
    <w:semiHidden/>
    <w:rsid w:val="002E29C6"/>
    <w:rPr>
      <w:rFonts w:ascii="Arial" w:hAnsi="Arial" w:cs="Arial"/>
      <w:sz w:val="24"/>
      <w:szCs w:val="24"/>
    </w:rPr>
  </w:style>
  <w:style w:type="paragraph" w:styleId="af">
    <w:name w:val="Balloon Text"/>
    <w:basedOn w:val="a"/>
    <w:link w:val="af0"/>
    <w:uiPriority w:val="99"/>
    <w:semiHidden/>
    <w:unhideWhenUsed/>
    <w:rsid w:val="00A1634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6347"/>
    <w:rPr>
      <w:rFonts w:ascii="Tahoma" w:hAnsi="Tahoma" w:cs="Tahoma"/>
      <w:sz w:val="16"/>
      <w:szCs w:val="16"/>
    </w:rPr>
  </w:style>
  <w:style w:type="table" w:styleId="af1">
    <w:name w:val="Table Grid"/>
    <w:basedOn w:val="a1"/>
    <w:uiPriority w:val="59"/>
    <w:rsid w:val="00081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0813D0"/>
    <w:pPr>
      <w:ind w:left="720"/>
      <w:contextualSpacing/>
    </w:pPr>
  </w:style>
  <w:style w:type="character" w:customStyle="1" w:styleId="20">
    <w:name w:val="Заголовок 2 Знак"/>
    <w:basedOn w:val="a0"/>
    <w:link w:val="2"/>
    <w:uiPriority w:val="9"/>
    <w:semiHidden/>
    <w:rsid w:val="00411263"/>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411263"/>
    <w:rPr>
      <w:rFonts w:asciiTheme="majorHAnsi" w:eastAsiaTheme="majorEastAsia" w:hAnsiTheme="majorHAnsi" w:cstheme="majorBidi"/>
      <w:b/>
      <w:bCs/>
      <w:sz w:val="26"/>
      <w:szCs w:val="26"/>
      <w:lang w:eastAsia="en-US"/>
    </w:rPr>
  </w:style>
  <w:style w:type="paragraph" w:styleId="af3">
    <w:name w:val="No Spacing"/>
    <w:uiPriority w:val="1"/>
    <w:qFormat/>
    <w:rsid w:val="00411263"/>
    <w:pPr>
      <w:spacing w:after="0" w:line="240" w:lineRule="auto"/>
    </w:pPr>
    <w:rPr>
      <w:rFonts w:ascii="Calibri" w:eastAsia="Times New Roman" w:hAnsi="Calibri" w:cs="Times New Roman"/>
      <w:lang w:eastAsia="en-US"/>
    </w:rPr>
  </w:style>
  <w:style w:type="paragraph" w:customStyle="1" w:styleId="af4">
    <w:name w:val="Комментарий"/>
    <w:basedOn w:val="a"/>
    <w:next w:val="a"/>
    <w:uiPriority w:val="99"/>
    <w:rsid w:val="00411263"/>
    <w:pPr>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en-US"/>
    </w:rPr>
  </w:style>
  <w:style w:type="character" w:customStyle="1" w:styleId="af5">
    <w:name w:val="Гипертекстовая ссылка"/>
    <w:basedOn w:val="a6"/>
    <w:uiPriority w:val="99"/>
    <w:rsid w:val="00411263"/>
    <w:rPr>
      <w:b/>
      <w:bCs/>
      <w:color w:val="106BBE"/>
    </w:rPr>
  </w:style>
  <w:style w:type="character" w:styleId="af6">
    <w:name w:val="Hyperlink"/>
    <w:basedOn w:val="a0"/>
    <w:uiPriority w:val="99"/>
    <w:semiHidden/>
    <w:unhideWhenUsed/>
    <w:rsid w:val="00411263"/>
    <w:rPr>
      <w:color w:val="0000FF"/>
      <w:u w:val="single"/>
    </w:rPr>
  </w:style>
  <w:style w:type="character" w:styleId="af7">
    <w:name w:val="FollowedHyperlink"/>
    <w:basedOn w:val="a0"/>
    <w:uiPriority w:val="99"/>
    <w:semiHidden/>
    <w:unhideWhenUsed/>
    <w:rsid w:val="004112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78408">
      <w:bodyDiv w:val="1"/>
      <w:marLeft w:val="0"/>
      <w:marRight w:val="0"/>
      <w:marTop w:val="0"/>
      <w:marBottom w:val="0"/>
      <w:divBdr>
        <w:top w:val="none" w:sz="0" w:space="0" w:color="auto"/>
        <w:left w:val="none" w:sz="0" w:space="0" w:color="auto"/>
        <w:bottom w:val="none" w:sz="0" w:space="0" w:color="auto"/>
        <w:right w:val="none" w:sz="0" w:space="0" w:color="auto"/>
      </w:divBdr>
    </w:div>
    <w:div w:id="395589623">
      <w:bodyDiv w:val="1"/>
      <w:marLeft w:val="0"/>
      <w:marRight w:val="0"/>
      <w:marTop w:val="0"/>
      <w:marBottom w:val="0"/>
      <w:divBdr>
        <w:top w:val="none" w:sz="0" w:space="0" w:color="auto"/>
        <w:left w:val="none" w:sz="0" w:space="0" w:color="auto"/>
        <w:bottom w:val="none" w:sz="0" w:space="0" w:color="auto"/>
        <w:right w:val="none" w:sz="0" w:space="0" w:color="auto"/>
      </w:divBdr>
    </w:div>
    <w:div w:id="577717236">
      <w:bodyDiv w:val="1"/>
      <w:marLeft w:val="0"/>
      <w:marRight w:val="0"/>
      <w:marTop w:val="0"/>
      <w:marBottom w:val="0"/>
      <w:divBdr>
        <w:top w:val="none" w:sz="0" w:space="0" w:color="auto"/>
        <w:left w:val="none" w:sz="0" w:space="0" w:color="auto"/>
        <w:bottom w:val="none" w:sz="0" w:space="0" w:color="auto"/>
        <w:right w:val="none" w:sz="0" w:space="0" w:color="auto"/>
      </w:divBdr>
    </w:div>
    <w:div w:id="860318582">
      <w:bodyDiv w:val="1"/>
      <w:marLeft w:val="0"/>
      <w:marRight w:val="0"/>
      <w:marTop w:val="0"/>
      <w:marBottom w:val="0"/>
      <w:divBdr>
        <w:top w:val="none" w:sz="0" w:space="0" w:color="auto"/>
        <w:left w:val="none" w:sz="0" w:space="0" w:color="auto"/>
        <w:bottom w:val="none" w:sz="0" w:space="0" w:color="auto"/>
        <w:right w:val="none" w:sz="0" w:space="0" w:color="auto"/>
      </w:divBdr>
    </w:div>
    <w:div w:id="1321153624">
      <w:bodyDiv w:val="1"/>
      <w:marLeft w:val="0"/>
      <w:marRight w:val="0"/>
      <w:marTop w:val="0"/>
      <w:marBottom w:val="0"/>
      <w:divBdr>
        <w:top w:val="none" w:sz="0" w:space="0" w:color="auto"/>
        <w:left w:val="none" w:sz="0" w:space="0" w:color="auto"/>
        <w:bottom w:val="none" w:sz="0" w:space="0" w:color="auto"/>
        <w:right w:val="none" w:sz="0" w:space="0" w:color="auto"/>
      </w:divBdr>
    </w:div>
    <w:div w:id="1591157490">
      <w:bodyDiv w:val="1"/>
      <w:marLeft w:val="0"/>
      <w:marRight w:val="0"/>
      <w:marTop w:val="0"/>
      <w:marBottom w:val="0"/>
      <w:divBdr>
        <w:top w:val="none" w:sz="0" w:space="0" w:color="auto"/>
        <w:left w:val="none" w:sz="0" w:space="0" w:color="auto"/>
        <w:bottom w:val="none" w:sz="0" w:space="0" w:color="auto"/>
        <w:right w:val="none" w:sz="0" w:space="0" w:color="auto"/>
      </w:divBdr>
    </w:div>
    <w:div w:id="1783845080">
      <w:bodyDiv w:val="1"/>
      <w:marLeft w:val="0"/>
      <w:marRight w:val="0"/>
      <w:marTop w:val="0"/>
      <w:marBottom w:val="0"/>
      <w:divBdr>
        <w:top w:val="none" w:sz="0" w:space="0" w:color="auto"/>
        <w:left w:val="none" w:sz="0" w:space="0" w:color="auto"/>
        <w:bottom w:val="none" w:sz="0" w:space="0" w:color="auto"/>
        <w:right w:val="none" w:sz="0" w:space="0" w:color="auto"/>
      </w:divBdr>
    </w:div>
    <w:div w:id="19831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64203.1201" TargetMode="External"/><Relationship Id="rId117" Type="http://schemas.openxmlformats.org/officeDocument/2006/relationships/hyperlink" Target="garantF1://10008000.304" TargetMode="External"/><Relationship Id="rId21" Type="http://schemas.openxmlformats.org/officeDocument/2006/relationships/hyperlink" Target="garantF1://12064203.1204" TargetMode="External"/><Relationship Id="rId42" Type="http://schemas.openxmlformats.org/officeDocument/2006/relationships/hyperlink" Target="garantF1://10008000.201" TargetMode="External"/><Relationship Id="rId47" Type="http://schemas.openxmlformats.org/officeDocument/2006/relationships/hyperlink" Target="garantF1://10008000.20101" TargetMode="External"/><Relationship Id="rId63" Type="http://schemas.openxmlformats.org/officeDocument/2006/relationships/hyperlink" Target="garantF1://10008000.29003" TargetMode="External"/><Relationship Id="rId68" Type="http://schemas.openxmlformats.org/officeDocument/2006/relationships/hyperlink" Target="garantF1://70310688.2104" TargetMode="External"/><Relationship Id="rId84" Type="http://schemas.openxmlformats.org/officeDocument/2006/relationships/hyperlink" Target="garantF1://10008000.29005" TargetMode="External"/><Relationship Id="rId89" Type="http://schemas.openxmlformats.org/officeDocument/2006/relationships/hyperlink" Target="garantF1://10008000.29005" TargetMode="External"/><Relationship Id="rId112" Type="http://schemas.openxmlformats.org/officeDocument/2006/relationships/hyperlink" Target="garantF1://10008000.285" TargetMode="External"/><Relationship Id="rId133" Type="http://schemas.openxmlformats.org/officeDocument/2006/relationships/hyperlink" Target="garantF1://70260096.408" TargetMode="External"/><Relationship Id="rId138" Type="http://schemas.openxmlformats.org/officeDocument/2006/relationships/hyperlink" Target="garantF1://10008000.291" TargetMode="External"/><Relationship Id="rId154" Type="http://schemas.openxmlformats.org/officeDocument/2006/relationships/hyperlink" Target="garantF1://99303.0" TargetMode="External"/><Relationship Id="rId159" Type="http://schemas.openxmlformats.org/officeDocument/2006/relationships/hyperlink" Target="garantF1://12064203.12011" TargetMode="External"/><Relationship Id="rId175" Type="http://schemas.openxmlformats.org/officeDocument/2006/relationships/hyperlink" Target="garantF1://12025268.3492" TargetMode="External"/><Relationship Id="rId170" Type="http://schemas.openxmlformats.org/officeDocument/2006/relationships/hyperlink" Target="garantF1://12064203.713" TargetMode="External"/><Relationship Id="rId16" Type="http://schemas.openxmlformats.org/officeDocument/2006/relationships/hyperlink" Target="garantF1://12064203.1202" TargetMode="External"/><Relationship Id="rId107" Type="http://schemas.openxmlformats.org/officeDocument/2006/relationships/hyperlink" Target="garantF1://12082692.14" TargetMode="External"/><Relationship Id="rId11" Type="http://schemas.openxmlformats.org/officeDocument/2006/relationships/hyperlink" Target="garantF1://98780.1" TargetMode="External"/><Relationship Id="rId32" Type="http://schemas.openxmlformats.org/officeDocument/2006/relationships/hyperlink" Target="garantF1://12064203.13" TargetMode="External"/><Relationship Id="rId37" Type="http://schemas.openxmlformats.org/officeDocument/2006/relationships/hyperlink" Target="garantF1://10008000.15801" TargetMode="External"/><Relationship Id="rId53" Type="http://schemas.openxmlformats.org/officeDocument/2006/relationships/hyperlink" Target="garantF1://70310688.29" TargetMode="External"/><Relationship Id="rId58" Type="http://schemas.openxmlformats.org/officeDocument/2006/relationships/hyperlink" Target="garantF1://10008000.290" TargetMode="External"/><Relationship Id="rId74" Type="http://schemas.openxmlformats.org/officeDocument/2006/relationships/hyperlink" Target="garantF1://10008000.291" TargetMode="External"/><Relationship Id="rId79" Type="http://schemas.openxmlformats.org/officeDocument/2006/relationships/hyperlink" Target="garantF1://10008000.290051" TargetMode="External"/><Relationship Id="rId102" Type="http://schemas.openxmlformats.org/officeDocument/2006/relationships/hyperlink" Target="garantF1://10008000.204" TargetMode="External"/><Relationship Id="rId123" Type="http://schemas.openxmlformats.org/officeDocument/2006/relationships/hyperlink" Target="garantF1://10008000.1592" TargetMode="External"/><Relationship Id="rId128" Type="http://schemas.openxmlformats.org/officeDocument/2006/relationships/hyperlink" Target="garantF1://12025267.192801" TargetMode="External"/><Relationship Id="rId144" Type="http://schemas.openxmlformats.org/officeDocument/2006/relationships/hyperlink" Target="garantF1://12025267.1929" TargetMode="External"/><Relationship Id="rId149" Type="http://schemas.openxmlformats.org/officeDocument/2006/relationships/hyperlink" Target="garantF1://95552.0" TargetMode="External"/><Relationship Id="rId5" Type="http://schemas.openxmlformats.org/officeDocument/2006/relationships/settings" Target="settings.xml"/><Relationship Id="rId90" Type="http://schemas.openxmlformats.org/officeDocument/2006/relationships/hyperlink" Target="garantF1://10008000.29005" TargetMode="External"/><Relationship Id="rId95" Type="http://schemas.openxmlformats.org/officeDocument/2006/relationships/hyperlink" Target="garantF1://10008000.304" TargetMode="External"/><Relationship Id="rId160" Type="http://schemas.openxmlformats.org/officeDocument/2006/relationships/hyperlink" Target="garantF1://98780.1" TargetMode="External"/><Relationship Id="rId165" Type="http://schemas.openxmlformats.org/officeDocument/2006/relationships/hyperlink" Target="garantF1://12025268.8171" TargetMode="External"/><Relationship Id="rId181" Type="http://schemas.openxmlformats.org/officeDocument/2006/relationships/footer" Target="footer3.xml"/><Relationship Id="rId22" Type="http://schemas.openxmlformats.org/officeDocument/2006/relationships/hyperlink" Target="garantF1://12025267.1929" TargetMode="External"/><Relationship Id="rId27" Type="http://schemas.openxmlformats.org/officeDocument/2006/relationships/hyperlink" Target="garantF1://12064203.1201" TargetMode="External"/><Relationship Id="rId43" Type="http://schemas.openxmlformats.org/officeDocument/2006/relationships/hyperlink" Target="garantF1://10008000.20101" TargetMode="External"/><Relationship Id="rId48" Type="http://schemas.openxmlformats.org/officeDocument/2006/relationships/hyperlink" Target="garantF1://70310688.3" TargetMode="External"/><Relationship Id="rId64" Type="http://schemas.openxmlformats.org/officeDocument/2006/relationships/hyperlink" Target="garantF1://10008000.29004" TargetMode="External"/><Relationship Id="rId69" Type="http://schemas.openxmlformats.org/officeDocument/2006/relationships/hyperlink" Target="garantF1://10008000.29001" TargetMode="External"/><Relationship Id="rId113" Type="http://schemas.openxmlformats.org/officeDocument/2006/relationships/hyperlink" Target="garantF1://10008000.290" TargetMode="External"/><Relationship Id="rId118" Type="http://schemas.openxmlformats.org/officeDocument/2006/relationships/hyperlink" Target="garantF1://10008000.1592" TargetMode="External"/><Relationship Id="rId134" Type="http://schemas.openxmlformats.org/officeDocument/2006/relationships/hyperlink" Target="garantF1://12025267.1928" TargetMode="External"/><Relationship Id="rId139" Type="http://schemas.openxmlformats.org/officeDocument/2006/relationships/hyperlink" Target="garantF1://12025267.1929" TargetMode="External"/><Relationship Id="rId80" Type="http://schemas.openxmlformats.org/officeDocument/2006/relationships/hyperlink" Target="garantF1://10008000.290051" TargetMode="External"/><Relationship Id="rId85" Type="http://schemas.openxmlformats.org/officeDocument/2006/relationships/hyperlink" Target="garantF1://10008000.29101" TargetMode="External"/><Relationship Id="rId150" Type="http://schemas.openxmlformats.org/officeDocument/2006/relationships/hyperlink" Target="garantF1://95552.1300" TargetMode="External"/><Relationship Id="rId155" Type="http://schemas.openxmlformats.org/officeDocument/2006/relationships/hyperlink" Target="garantF1://12064203.1204" TargetMode="External"/><Relationship Id="rId171" Type="http://schemas.openxmlformats.org/officeDocument/2006/relationships/hyperlink" Target="garantF1://12025268.3491" TargetMode="External"/><Relationship Id="rId176" Type="http://schemas.openxmlformats.org/officeDocument/2006/relationships/header" Target="header1.xml"/><Relationship Id="rId12" Type="http://schemas.openxmlformats.org/officeDocument/2006/relationships/hyperlink" Target="garantF1://5325853.0" TargetMode="External"/><Relationship Id="rId17" Type="http://schemas.openxmlformats.org/officeDocument/2006/relationships/hyperlink" Target="garantF1://12064203.1201" TargetMode="External"/><Relationship Id="rId33" Type="http://schemas.openxmlformats.org/officeDocument/2006/relationships/hyperlink" Target="garantF1://10008000.47" TargetMode="External"/><Relationship Id="rId38" Type="http://schemas.openxmlformats.org/officeDocument/2006/relationships/hyperlink" Target="garantF1://10008000.15812" TargetMode="External"/><Relationship Id="rId59" Type="http://schemas.openxmlformats.org/officeDocument/2006/relationships/hyperlink" Target="garantF1://70310688.51" TargetMode="External"/><Relationship Id="rId103" Type="http://schemas.openxmlformats.org/officeDocument/2006/relationships/hyperlink" Target="garantF1://10008000.292" TargetMode="External"/><Relationship Id="rId108" Type="http://schemas.openxmlformats.org/officeDocument/2006/relationships/hyperlink" Target="file:///C:\Users\1\Desktop\&#1082;&#1086;&#1085;&#1090;&#1088;&#1086;&#1083;&#1100;&#1085;&#1086;-&#1089;&#1095;&#1077;&#1090;&#1085;&#1072;&#1103;%20&#1087;&#1072;&#1083;&#1072;&#1090;&#1072;\&#1050;&#1086;&#1088;&#1088;&#1091;&#1087;&#1094;&#1080;&#1103;\&#1053;&#1086;&#1074;&#1072;&#1103;%20&#1087;&#1072;&#1087;&#1082;&#1072;\&#1040;&#1085;&#1090;&#1080;&#1082;&#1086;&#1088;&#1088;&#1091;&#1087;&#1094;&#1080;&#1086;&#1085;&#1085;&#1072;&#1103;%20&#1087;&#1086;&#1083;&#1080;&#1090;&#1080;&#1082;&#1072;%20&#1050;&#1057;&#1055;%20(&#1040;&#1074;&#1090;&#1086;&#1089;&#1086;&#1093;&#1088;&#1072;&#1085;&#1077;&#1085;&#1085;&#1099;&#1081;).docx" TargetMode="External"/><Relationship Id="rId124" Type="http://schemas.openxmlformats.org/officeDocument/2006/relationships/hyperlink" Target="garantF1://10008000.159042" TargetMode="External"/><Relationship Id="rId129" Type="http://schemas.openxmlformats.org/officeDocument/2006/relationships/hyperlink" Target="garantF1://12025267.192801" TargetMode="External"/><Relationship Id="rId54" Type="http://schemas.openxmlformats.org/officeDocument/2006/relationships/hyperlink" Target="garantF1://10008000.285" TargetMode="External"/><Relationship Id="rId70" Type="http://schemas.openxmlformats.org/officeDocument/2006/relationships/hyperlink" Target="garantF1://10008000.29003" TargetMode="External"/><Relationship Id="rId75" Type="http://schemas.openxmlformats.org/officeDocument/2006/relationships/hyperlink" Target="garantF1://10008000.2911" TargetMode="External"/><Relationship Id="rId91" Type="http://schemas.openxmlformats.org/officeDocument/2006/relationships/hyperlink" Target="garantF1://10008000.29005" TargetMode="External"/><Relationship Id="rId96" Type="http://schemas.openxmlformats.org/officeDocument/2006/relationships/hyperlink" Target="garantF1://70310688.32" TargetMode="External"/><Relationship Id="rId140" Type="http://schemas.openxmlformats.org/officeDocument/2006/relationships/hyperlink" Target="garantF1://98780.1" TargetMode="External"/><Relationship Id="rId145" Type="http://schemas.openxmlformats.org/officeDocument/2006/relationships/hyperlink" Target="garantF1://70260096.0" TargetMode="External"/><Relationship Id="rId161" Type="http://schemas.openxmlformats.org/officeDocument/2006/relationships/hyperlink" Target="garantF1://98780.1" TargetMode="External"/><Relationship Id="rId166" Type="http://schemas.openxmlformats.org/officeDocument/2006/relationships/hyperlink" Target="garantF1://12025268.8171"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garantF1://12064203.1201" TargetMode="External"/><Relationship Id="rId28" Type="http://schemas.openxmlformats.org/officeDocument/2006/relationships/hyperlink" Target="garantF1://12064203.1203" TargetMode="External"/><Relationship Id="rId49" Type="http://schemas.openxmlformats.org/officeDocument/2006/relationships/hyperlink" Target="garantF1://10008000.20401" TargetMode="External"/><Relationship Id="rId114" Type="http://schemas.openxmlformats.org/officeDocument/2006/relationships/hyperlink" Target="garantF1://10008000.291" TargetMode="External"/><Relationship Id="rId119" Type="http://schemas.openxmlformats.org/officeDocument/2006/relationships/hyperlink" Target="garantF1://10008000.159042" TargetMode="External"/><Relationship Id="rId44" Type="http://schemas.openxmlformats.org/officeDocument/2006/relationships/hyperlink" Target="garantF1://10008000.1992" TargetMode="External"/><Relationship Id="rId60" Type="http://schemas.openxmlformats.org/officeDocument/2006/relationships/hyperlink" Target="garantF1://70310688.52" TargetMode="External"/><Relationship Id="rId65" Type="http://schemas.openxmlformats.org/officeDocument/2006/relationships/hyperlink" Target="garantF1://70310688.15" TargetMode="External"/><Relationship Id="rId81" Type="http://schemas.openxmlformats.org/officeDocument/2006/relationships/hyperlink" Target="garantF1://10008000.29005" TargetMode="External"/><Relationship Id="rId86" Type="http://schemas.openxmlformats.org/officeDocument/2006/relationships/hyperlink" Target="garantF1://10008000.29005" TargetMode="External"/><Relationship Id="rId130" Type="http://schemas.openxmlformats.org/officeDocument/2006/relationships/hyperlink" Target="garantF1://10008000.28511" TargetMode="External"/><Relationship Id="rId135" Type="http://schemas.openxmlformats.org/officeDocument/2006/relationships/hyperlink" Target="garantF1://12025267.1928" TargetMode="External"/><Relationship Id="rId151" Type="http://schemas.openxmlformats.org/officeDocument/2006/relationships/hyperlink" Target="garantF1://12064203.12" TargetMode="External"/><Relationship Id="rId156" Type="http://schemas.openxmlformats.org/officeDocument/2006/relationships/hyperlink" Target="garantF1://12025267.1929" TargetMode="External"/><Relationship Id="rId177"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72" Type="http://schemas.openxmlformats.org/officeDocument/2006/relationships/hyperlink" Target="garantF1://12064203.71117" TargetMode="External"/><Relationship Id="rId180" Type="http://schemas.openxmlformats.org/officeDocument/2006/relationships/header" Target="header3.xml"/><Relationship Id="rId13" Type="http://schemas.openxmlformats.org/officeDocument/2006/relationships/hyperlink" Target="garantF1://98625.1000" TargetMode="External"/><Relationship Id="rId18" Type="http://schemas.openxmlformats.org/officeDocument/2006/relationships/hyperlink" Target="garantF1://12064203.1201" TargetMode="External"/><Relationship Id="rId39" Type="http://schemas.openxmlformats.org/officeDocument/2006/relationships/hyperlink" Target="garantF1://10008000.158014" TargetMode="External"/><Relationship Id="rId109" Type="http://schemas.openxmlformats.org/officeDocument/2006/relationships/hyperlink" Target="garantF1://12025178.151" TargetMode="External"/><Relationship Id="rId34" Type="http://schemas.openxmlformats.org/officeDocument/2006/relationships/hyperlink" Target="garantF1://12064203.133" TargetMode="External"/><Relationship Id="rId50" Type="http://schemas.openxmlformats.org/officeDocument/2006/relationships/hyperlink" Target="garantF1://10008000.20403" TargetMode="External"/><Relationship Id="rId55" Type="http://schemas.openxmlformats.org/officeDocument/2006/relationships/hyperlink" Target="garantF1://10008000.28501" TargetMode="External"/><Relationship Id="rId76" Type="http://schemas.openxmlformats.org/officeDocument/2006/relationships/hyperlink" Target="garantF1://10008000.291" TargetMode="External"/><Relationship Id="rId97" Type="http://schemas.openxmlformats.org/officeDocument/2006/relationships/hyperlink" Target="garantF1://10008000.290" TargetMode="External"/><Relationship Id="rId104" Type="http://schemas.openxmlformats.org/officeDocument/2006/relationships/hyperlink" Target="garantF1://10008000.304" TargetMode="External"/><Relationship Id="rId120" Type="http://schemas.openxmlformats.org/officeDocument/2006/relationships/hyperlink" Target="garantF1://10008000.159043" TargetMode="External"/><Relationship Id="rId125" Type="http://schemas.openxmlformats.org/officeDocument/2006/relationships/hyperlink" Target="garantF1://10008000.159043" TargetMode="External"/><Relationship Id="rId141" Type="http://schemas.openxmlformats.org/officeDocument/2006/relationships/hyperlink" Target="garantF1://12064203.12" TargetMode="External"/><Relationship Id="rId146" Type="http://schemas.openxmlformats.org/officeDocument/2006/relationships/hyperlink" Target="garantF1://98780.1" TargetMode="External"/><Relationship Id="rId167" Type="http://schemas.openxmlformats.org/officeDocument/2006/relationships/hyperlink" Target="garantF1://70273200.11" TargetMode="External"/><Relationship Id="rId7" Type="http://schemas.openxmlformats.org/officeDocument/2006/relationships/footnotes" Target="footnotes.xml"/><Relationship Id="rId71" Type="http://schemas.openxmlformats.org/officeDocument/2006/relationships/hyperlink" Target="garantF1://10008000.29004" TargetMode="External"/><Relationship Id="rId92" Type="http://schemas.openxmlformats.org/officeDocument/2006/relationships/hyperlink" Target="garantF1://70310688.29" TargetMode="External"/><Relationship Id="rId162" Type="http://schemas.openxmlformats.org/officeDocument/2006/relationships/hyperlink" Target="garantF1://99303.0"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garantF1://12064203.1204" TargetMode="External"/><Relationship Id="rId24" Type="http://schemas.openxmlformats.org/officeDocument/2006/relationships/hyperlink" Target="garantF1://12064203.1202" TargetMode="External"/><Relationship Id="rId40" Type="http://schemas.openxmlformats.org/officeDocument/2006/relationships/hyperlink" Target="garantF1://10008000.158014" TargetMode="External"/><Relationship Id="rId45" Type="http://schemas.openxmlformats.org/officeDocument/2006/relationships/hyperlink" Target="garantF1://10008000.304" TargetMode="External"/><Relationship Id="rId66" Type="http://schemas.openxmlformats.org/officeDocument/2006/relationships/hyperlink" Target="garantF1://70310688.16" TargetMode="External"/><Relationship Id="rId87" Type="http://schemas.openxmlformats.org/officeDocument/2006/relationships/hyperlink" Target="garantF1://70310688.29" TargetMode="External"/><Relationship Id="rId110" Type="http://schemas.openxmlformats.org/officeDocument/2006/relationships/hyperlink" Target="garantF1://10008000.201" TargetMode="External"/><Relationship Id="rId115" Type="http://schemas.openxmlformats.org/officeDocument/2006/relationships/hyperlink" Target="garantF1://10008000.2911" TargetMode="External"/><Relationship Id="rId131" Type="http://schemas.openxmlformats.org/officeDocument/2006/relationships/hyperlink" Target="garantF1://10003000.0" TargetMode="External"/><Relationship Id="rId136" Type="http://schemas.openxmlformats.org/officeDocument/2006/relationships/hyperlink" Target="garantF1://12064203.14" TargetMode="External"/><Relationship Id="rId157" Type="http://schemas.openxmlformats.org/officeDocument/2006/relationships/hyperlink" Target="garantF1://12025268.641" TargetMode="External"/><Relationship Id="rId178" Type="http://schemas.openxmlformats.org/officeDocument/2006/relationships/footer" Target="footer1.xml"/><Relationship Id="rId61" Type="http://schemas.openxmlformats.org/officeDocument/2006/relationships/hyperlink" Target="garantF1://10008000.29001" TargetMode="External"/><Relationship Id="rId82" Type="http://schemas.openxmlformats.org/officeDocument/2006/relationships/hyperlink" Target="garantF1://10008000.290051" TargetMode="External"/><Relationship Id="rId152" Type="http://schemas.openxmlformats.org/officeDocument/2006/relationships/hyperlink" Target="garantF1://98780.4" TargetMode="External"/><Relationship Id="rId173" Type="http://schemas.openxmlformats.org/officeDocument/2006/relationships/hyperlink" Target="garantF1://12064203.7112" TargetMode="External"/><Relationship Id="rId19" Type="http://schemas.openxmlformats.org/officeDocument/2006/relationships/hyperlink" Target="garantF1://98780.1" TargetMode="External"/><Relationship Id="rId14" Type="http://schemas.openxmlformats.org/officeDocument/2006/relationships/hyperlink" Target="garantF1://98780.1" TargetMode="External"/><Relationship Id="rId30" Type="http://schemas.openxmlformats.org/officeDocument/2006/relationships/hyperlink" Target="garantF1://99303.0" TargetMode="External"/><Relationship Id="rId35" Type="http://schemas.openxmlformats.org/officeDocument/2006/relationships/hyperlink" Target="garantF1://12064203.14" TargetMode="External"/><Relationship Id="rId56" Type="http://schemas.openxmlformats.org/officeDocument/2006/relationships/hyperlink" Target="garantF1://10008000.28502" TargetMode="External"/><Relationship Id="rId77" Type="http://schemas.openxmlformats.org/officeDocument/2006/relationships/hyperlink" Target="garantF1://10008000.2911" TargetMode="External"/><Relationship Id="rId100" Type="http://schemas.openxmlformats.org/officeDocument/2006/relationships/hyperlink" Target="garantF1://10008000.159" TargetMode="External"/><Relationship Id="rId105" Type="http://schemas.openxmlformats.org/officeDocument/2006/relationships/hyperlink" Target="garantF1://10003000.126" TargetMode="External"/><Relationship Id="rId126" Type="http://schemas.openxmlformats.org/officeDocument/2006/relationships/hyperlink" Target="garantF1://10008000.201" TargetMode="External"/><Relationship Id="rId147" Type="http://schemas.openxmlformats.org/officeDocument/2006/relationships/hyperlink" Target="garantF1://95552.1100" TargetMode="External"/><Relationship Id="rId168" Type="http://schemas.openxmlformats.org/officeDocument/2006/relationships/hyperlink" Target="garantF1://12064203.71117" TargetMode="External"/><Relationship Id="rId8" Type="http://schemas.openxmlformats.org/officeDocument/2006/relationships/endnotes" Target="endnotes.xml"/><Relationship Id="rId51" Type="http://schemas.openxmlformats.org/officeDocument/2006/relationships/hyperlink" Target="garantF1://10008000.20401" TargetMode="External"/><Relationship Id="rId72" Type="http://schemas.openxmlformats.org/officeDocument/2006/relationships/hyperlink" Target="garantF1://10008000.29051" TargetMode="External"/><Relationship Id="rId93" Type="http://schemas.openxmlformats.org/officeDocument/2006/relationships/hyperlink" Target="garantF1://10008000.292" TargetMode="External"/><Relationship Id="rId98" Type="http://schemas.openxmlformats.org/officeDocument/2006/relationships/hyperlink" Target="garantF1://10008000.291" TargetMode="External"/><Relationship Id="rId121" Type="http://schemas.openxmlformats.org/officeDocument/2006/relationships/hyperlink" Target="garantF1://10008000.201" TargetMode="External"/><Relationship Id="rId142" Type="http://schemas.openxmlformats.org/officeDocument/2006/relationships/hyperlink" Target="garantF1://70260096.407" TargetMode="External"/><Relationship Id="rId163" Type="http://schemas.openxmlformats.org/officeDocument/2006/relationships/hyperlink" Target="garantF1://12025268.5" TargetMode="External"/><Relationship Id="rId3" Type="http://schemas.openxmlformats.org/officeDocument/2006/relationships/styles" Target="styles.xml"/><Relationship Id="rId25" Type="http://schemas.openxmlformats.org/officeDocument/2006/relationships/hyperlink" Target="garantF1://98780.1" TargetMode="External"/><Relationship Id="rId46" Type="http://schemas.openxmlformats.org/officeDocument/2006/relationships/hyperlink" Target="garantF1://10008000.204" TargetMode="External"/><Relationship Id="rId67" Type="http://schemas.openxmlformats.org/officeDocument/2006/relationships/hyperlink" Target="garantF1://70310688.18" TargetMode="External"/><Relationship Id="rId116" Type="http://schemas.openxmlformats.org/officeDocument/2006/relationships/hyperlink" Target="garantF1://10008000.292" TargetMode="External"/><Relationship Id="rId137" Type="http://schemas.openxmlformats.org/officeDocument/2006/relationships/hyperlink" Target="garantF1://70260096.408" TargetMode="External"/><Relationship Id="rId158" Type="http://schemas.openxmlformats.org/officeDocument/2006/relationships/hyperlink" Target="garantF1://98780.1" TargetMode="External"/><Relationship Id="rId20" Type="http://schemas.openxmlformats.org/officeDocument/2006/relationships/hyperlink" Target="garantF1://99303.0" TargetMode="External"/><Relationship Id="rId41" Type="http://schemas.openxmlformats.org/officeDocument/2006/relationships/hyperlink" Target="garantF1://10008000.1594" TargetMode="External"/><Relationship Id="rId62" Type="http://schemas.openxmlformats.org/officeDocument/2006/relationships/hyperlink" Target="garantF1://10008000.29001" TargetMode="External"/><Relationship Id="rId83" Type="http://schemas.openxmlformats.org/officeDocument/2006/relationships/hyperlink" Target="garantF1://10008000.29101" TargetMode="External"/><Relationship Id="rId88" Type="http://schemas.openxmlformats.org/officeDocument/2006/relationships/hyperlink" Target="garantF1://10008000.2911" TargetMode="External"/><Relationship Id="rId111" Type="http://schemas.openxmlformats.org/officeDocument/2006/relationships/hyperlink" Target="garantF1://10008000.204" TargetMode="External"/><Relationship Id="rId132" Type="http://schemas.openxmlformats.org/officeDocument/2006/relationships/hyperlink" Target="garantF1://10008000.20101" TargetMode="External"/><Relationship Id="rId153" Type="http://schemas.openxmlformats.org/officeDocument/2006/relationships/hyperlink" Target="garantF1://12064203.1204" TargetMode="External"/><Relationship Id="rId174" Type="http://schemas.openxmlformats.org/officeDocument/2006/relationships/hyperlink" Target="garantF1://12064203.713" TargetMode="External"/><Relationship Id="rId179" Type="http://schemas.openxmlformats.org/officeDocument/2006/relationships/footer" Target="footer2.xml"/><Relationship Id="rId15" Type="http://schemas.openxmlformats.org/officeDocument/2006/relationships/hyperlink" Target="garantF1://12064203.1201" TargetMode="External"/><Relationship Id="rId36" Type="http://schemas.openxmlformats.org/officeDocument/2006/relationships/hyperlink" Target="garantF1://10008000.159" TargetMode="External"/><Relationship Id="rId57" Type="http://schemas.openxmlformats.org/officeDocument/2006/relationships/hyperlink" Target="garantF1://10003000.0" TargetMode="External"/><Relationship Id="rId106" Type="http://schemas.openxmlformats.org/officeDocument/2006/relationships/hyperlink" Target="garantF1://12082692.9" TargetMode="External"/><Relationship Id="rId127" Type="http://schemas.openxmlformats.org/officeDocument/2006/relationships/hyperlink" Target="garantF1://12025267.1928" TargetMode="External"/><Relationship Id="rId10" Type="http://schemas.openxmlformats.org/officeDocument/2006/relationships/hyperlink" Target="garantF1://12064203.12" TargetMode="External"/><Relationship Id="rId31" Type="http://schemas.openxmlformats.org/officeDocument/2006/relationships/hyperlink" Target="garantF1://99303.1" TargetMode="External"/><Relationship Id="rId52" Type="http://schemas.openxmlformats.org/officeDocument/2006/relationships/hyperlink" Target="garantF1://10008000.20402" TargetMode="External"/><Relationship Id="rId73" Type="http://schemas.openxmlformats.org/officeDocument/2006/relationships/hyperlink" Target="garantF1://10008000.29052" TargetMode="External"/><Relationship Id="rId78" Type="http://schemas.openxmlformats.org/officeDocument/2006/relationships/hyperlink" Target="garantF1://10008000.291" TargetMode="External"/><Relationship Id="rId94" Type="http://schemas.openxmlformats.org/officeDocument/2006/relationships/hyperlink" Target="garantF1://10008000.292101" TargetMode="External"/><Relationship Id="rId99" Type="http://schemas.openxmlformats.org/officeDocument/2006/relationships/hyperlink" Target="garantF1://10008000.2911" TargetMode="External"/><Relationship Id="rId101" Type="http://schemas.openxmlformats.org/officeDocument/2006/relationships/hyperlink" Target="garantF1://10008000.160" TargetMode="External"/><Relationship Id="rId122" Type="http://schemas.openxmlformats.org/officeDocument/2006/relationships/hyperlink" Target="garantF1://12025178.15105" TargetMode="External"/><Relationship Id="rId143" Type="http://schemas.openxmlformats.org/officeDocument/2006/relationships/hyperlink" Target="file:///C:\Users\1\Desktop\&#1082;&#1086;&#1085;&#1090;&#1088;&#1086;&#1083;&#1100;&#1085;&#1086;-&#1089;&#1095;&#1077;&#1090;&#1085;&#1072;&#1103;%20&#1087;&#1072;&#1083;&#1072;&#1090;&#1072;\&#1050;&#1086;&#1088;&#1088;&#1091;&#1087;&#1094;&#1080;&#1103;\&#1053;&#1086;&#1074;&#1072;&#1103;%20&#1087;&#1072;&#1087;&#1082;&#1072;\&#1040;&#1085;&#1090;&#1080;&#1082;&#1086;&#1088;&#1088;&#1091;&#1087;&#1094;&#1080;&#1086;&#1085;&#1085;&#1072;&#1103;%20&#1087;&#1086;&#1083;&#1080;&#1090;&#1080;&#1082;&#1072;%20&#1050;&#1057;&#1055;%20(&#1040;&#1074;&#1090;&#1086;&#1089;&#1086;&#1093;&#1088;&#1072;&#1085;&#1077;&#1085;&#1085;&#1099;&#1081;).docx" TargetMode="External"/><Relationship Id="rId148" Type="http://schemas.openxmlformats.org/officeDocument/2006/relationships/hyperlink" Target="garantF1://95552.1200" TargetMode="External"/><Relationship Id="rId164" Type="http://schemas.openxmlformats.org/officeDocument/2006/relationships/hyperlink" Target="garantF1://12064203.12" TargetMode="External"/><Relationship Id="rId169" Type="http://schemas.openxmlformats.org/officeDocument/2006/relationships/hyperlink" Target="garantF1://12064203.7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5B708-9FBC-4BE6-9F1F-BAF3DC83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35</Pages>
  <Words>12521</Words>
  <Characters>71374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RSIKC</dc:creator>
  <cp:lastModifiedBy>1</cp:lastModifiedBy>
  <cp:revision>23</cp:revision>
  <cp:lastPrinted>2014-05-22T06:04:00Z</cp:lastPrinted>
  <dcterms:created xsi:type="dcterms:W3CDTF">2014-06-05T11:55:00Z</dcterms:created>
  <dcterms:modified xsi:type="dcterms:W3CDTF">2015-02-17T09:17:00Z</dcterms:modified>
</cp:coreProperties>
</file>