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экспертно-аналитических мероприятиях проведенных контрольно-счетной палатой муниципального образования Староминский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</w:rPr>
      </w:r>
      <w:r/>
    </w:p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>
        <w:rPr>
          <w:rFonts w:ascii="Times New Roman" w:hAnsi="Times New Roman" w:cs="Times New Roman"/>
          <w:color w:val="1D1B11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 xml:space="preserve">Контрольно-счетной палатой муниципального образования Староминский район в 2024 го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 xml:space="preserve">ду проведено 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 xml:space="preserve">экспертно-аналитическое мероприятие «Подготовка заключения на годовой отчет об исполнении бюджета Куйбышевского сельского поселения Староминского района за 2023 год».</w:t>
      </w: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4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 xml:space="preserve">По результатам экспертно-аналитических мероприятий выявлено.</w:t>
      </w: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4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  <w:t xml:space="preserve">В нарушение требований ст.264.5 Бюджетного кодекса РФ одновременно с годовым отчетом об исполнении бюджета не предоставлены Баланс исполнения бюджета (ф.0503120), Отчет о финансовых результатах деятельности (ф.0503121), Отчет о движении денежных средств (ф.0503123), Пояснительная записка (ф.0503160).</w:t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4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  <w:t xml:space="preserve">Объем доходов, расходов бюджета в годовом отчете об исполнении бюджета Куйбышевского сельского поселения Староминского района, представленном администрацией сельского поселения, соответствует данным, отраженным  в бюджетной отчетности, представленной главными администраторами средств бюджета.</w:t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4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  <w:t xml:space="preserve">Структура проекта решения соответствует ст.33 Положения о бюджетном процессе в Куйбышевском сельском поселении Староминского района. Проект решения об исполнении бюджета содержит показатели, указанные в ст.264.6 Бюджетного кодекса РФ.</w:t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4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  <w:t xml:space="preserve">Объем расходов на обслуживание муниципального долга по итогам 2023 года не превысил предельные значения, установленные ст.111 Бюджетного кодекса РФ.</w:t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4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  <w:t xml:space="preserve">Муниципальных долговых обязательств Куйбышевского сельского поселения Староминского района по предоставлению муниципальных гарантий не имеется.</w:t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  <w:t xml:space="preserve">Об итогах проведенного экспертно-аналитического мероприятия проинформирован председатель Совета Куйбышевского сельского поселения Староминского района и глава Куйбышевского сельского поселения Староминского района.</w:t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2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815"/>
    <w:link w:val="813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815"/>
    <w:link w:val="814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2">
    <w:name w:val="Heading 4 Char"/>
    <w:basedOn w:val="815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4">
    <w:name w:val="Heading 5 Char"/>
    <w:basedOn w:val="815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6">
    <w:name w:val="Heading 6 Char"/>
    <w:basedOn w:val="815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7 Char"/>
    <w:basedOn w:val="815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0">
    <w:name w:val="Heading 8 Char"/>
    <w:basedOn w:val="815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Heading 9 Char"/>
    <w:basedOn w:val="815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5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5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5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5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5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5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2">
    <w:name w:val="Heading 1"/>
    <w:basedOn w:val="811"/>
    <w:next w:val="811"/>
    <w:link w:val="818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3">
    <w:name w:val="Heading 2"/>
    <w:basedOn w:val="811"/>
    <w:next w:val="811"/>
    <w:link w:val="819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4">
    <w:name w:val="Heading 3"/>
    <w:basedOn w:val="811"/>
    <w:next w:val="811"/>
    <w:link w:val="820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1 Знак"/>
    <w:basedOn w:val="815"/>
    <w:link w:val="81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9" w:customStyle="1">
    <w:name w:val="Заголовок 2 Знак"/>
    <w:basedOn w:val="815"/>
    <w:link w:val="813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0" w:customStyle="1">
    <w:name w:val="Заголовок 3 Знак"/>
    <w:basedOn w:val="815"/>
    <w:link w:val="814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1">
    <w:name w:val="No Spacing"/>
    <w:uiPriority w:val="1"/>
    <w:qFormat/>
    <w:rPr>
      <w:sz w:val="22"/>
      <w:szCs w:val="22"/>
    </w:rPr>
  </w:style>
  <w:style w:type="paragraph" w:styleId="822">
    <w:name w:val="List Paragraph"/>
    <w:basedOn w:val="81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14</cp:revision>
  <dcterms:created xsi:type="dcterms:W3CDTF">2019-10-18T08:19:00Z</dcterms:created>
  <dcterms:modified xsi:type="dcterms:W3CDTF">2025-01-13T12:13:23Z</dcterms:modified>
</cp:coreProperties>
</file>