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Староминского сельского поселения Староминского района «О бюджете Староминского сельского поселения Староминского района на 2025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Предоставленный Совету Староминского сельского поселения Староминского района проект  решения Совета Староминского сельского поселения Староминского района «О бюджете Староминского сельского поселения Староминского района на 2025 год» подготовлен в соответствии с требованиями Бюджетного кодекса Российской Федерации, решения Совета Староминского сельского поселения Староминского района от 30.05.2015 года №12.1 «Об утверждении Положения о бюджетном процессе в Староминском сельском поселении Староминского района» с изменениями, иных законодательных и нормативных правовых актов Российской Федерации, Краснодарского края и Староминского сельского поселения Староминского района.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экспертно-аналитического мероприятия проинформирован председатель Совета Староминского сельского поселения Староминского района.  </w:t>
      </w:r>
      <w:r>
        <w:rPr>
          <w:rFonts w:ascii="Times New Roman" w:hAnsi="Times New Roman" w:cs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2025-01-13T07:25:41Z</dcterms:modified>
</cp:coreProperties>
</file>