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1905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  <w:r>
        <w:rPr>
          <w:rFonts w:ascii="Arial Narrow" w:hAnsi="Arial Narrow"/>
          <w:b/>
          <w:bCs/>
          <w:color w:val="auto"/>
          <w:sz w:val="36"/>
          <w:szCs w:val="24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РАСПОРЯЖЕНИЕ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МУНИЦИПАЛЬНЫЙ РАЙОН КРАСНОДАРСКОГО КРАЯ</w:t>
      </w:r>
      <w:r/>
    </w:p>
    <w:p>
      <w:pPr>
        <w:pStyle w:val="843"/>
        <w:jc w:val="center"/>
        <w:rPr>
          <w:b/>
          <w:color w:val="auto"/>
          <w:szCs w:val="28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843"/>
        <w:jc w:val="center"/>
        <w:rPr>
          <w:b/>
          <w:bCs/>
          <w:color w:val="auto"/>
          <w:szCs w:val="28"/>
          <w:highlight w:val="none"/>
        </w:rPr>
      </w:pPr>
      <w:r>
        <w:rPr>
          <w:b/>
          <w:bCs/>
          <w:color w:val="auto"/>
          <w:szCs w:val="28"/>
        </w:rPr>
        <w:t xml:space="preserve"> </w:t>
      </w:r>
      <w:r/>
    </w:p>
    <w:p>
      <w:pPr>
        <w:pStyle w:val="843"/>
        <w:rPr>
          <w:color w:val="auto"/>
          <w:szCs w:val="28"/>
        </w:rPr>
      </w:pPr>
      <w:r>
        <w:rPr>
          <w:color w:val="auto"/>
          <w:szCs w:val="28"/>
        </w:rPr>
        <w:t xml:space="preserve">от __04.02.2026__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__2_</w:t>
      </w:r>
      <w:bookmarkStart w:id="0" w:name="_GoBack"/>
      <w:r/>
      <w:bookmarkEnd w:id="0"/>
      <w:r>
        <w:rPr>
          <w:color w:val="auto"/>
          <w:szCs w:val="28"/>
        </w:rPr>
        <w:t xml:space="preserve">_</w:t>
      </w:r>
      <w:r/>
    </w:p>
    <w:p>
      <w:pPr>
        <w:pStyle w:val="843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25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70 «Об утверждении плана работы контрольно-счетной палаты муниципального образования Староминский муниципальный район Краснодарского края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83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pPr>
        <w:pStyle w:val="83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В соответствии с протоколом совместного рабочего совещания «Об организации взаимодействия и реализации мер, направленных на недопущение хищений бюджетн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ых средств, выделяемых в рамках реализации национальных и федеральных проектов на территории Староминского района» от 21.01.2026 №34/1-89, письма Отдела Министерства внутренних дел Российской Федерации по Староминскому району от 26.01.2026 года №1/89/1/697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муниципальный район Краснодарского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25 декабря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70 «Об утверждении плана работы контрольно-счетной палаты муниципального образования Староминский муниципальный район Краснодарского края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 год» следующ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17.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«Проверка исполнения бюджетного законодательства при реализации мероприятий национального проекта «Семья», регионального проекта «Семейные ценности и инфраструктура культуры».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со дня его подписания.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</w:t>
            </w:r>
            <w:r/>
          </w:p>
          <w:p>
            <w:pPr>
              <w:pStyle w:val="841"/>
              <w:ind w:left="0" w:right="2120" w:firstLine="0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муниципальный  район Краснодарского края</w:t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Дейнега</w:t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jc w:val="right"/>
              <w:spacing w:line="276" w:lineRule="auto"/>
            </w:pPr>
            <w:r/>
            <w:r/>
          </w:p>
        </w:tc>
      </w:tr>
    </w:tbl>
    <w:p>
      <w:pPr>
        <w:pStyle w:val="834"/>
        <w:jc w:val="center"/>
        <w:spacing w:before="0"/>
        <w:rPr>
          <w:rStyle w:val="842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33879715"/>
      <w:docPartObj>
        <w:docPartGallery w:val="Page Numbers (Top of Page)"/>
        <w:docPartUnique w:val="true"/>
      </w:docPartObj>
      <w:rPr/>
    </w:sdtPr>
    <w:sdtContent>
      <w:p>
        <w:pPr>
          <w:pStyle w:val="84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5"/>
    <w:link w:val="833"/>
    <w:uiPriority w:val="9"/>
    <w:rPr>
      <w:rFonts w:ascii="Arial" w:hAnsi="Arial" w:cs="Arial" w:eastAsia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cs="Arial" w:eastAsia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cs="Arial" w:eastAsia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cs="Arial" w:eastAsia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cs="Arial" w:eastAsia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cs="Arial" w:eastAsia="Arial"/>
      <w:b/>
      <w:bCs/>
      <w:sz w:val="22"/>
      <w:szCs w:val="22"/>
    </w:rPr>
  </w:style>
  <w:style w:type="character" w:styleId="669">
    <w:name w:val="Heading 7 Char"/>
    <w:basedOn w:val="835"/>
    <w:link w:val="8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5"/>
    <w:link w:val="848"/>
    <w:uiPriority w:val="99"/>
  </w:style>
  <w:style w:type="character" w:styleId="685">
    <w:name w:val="Footer Char"/>
    <w:basedOn w:val="835"/>
    <w:link w:val="850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50"/>
    <w:uiPriority w:val="99"/>
  </w:style>
  <w:style w:type="table" w:styleId="688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5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5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next w:val="832"/>
    <w:link w:val="83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4">
    <w:name w:val="Heading 7"/>
    <w:basedOn w:val="832"/>
    <w:next w:val="832"/>
    <w:link w:val="845"/>
    <w:unhideWhenUsed/>
    <w:qFormat/>
    <w:pPr>
      <w:keepLines/>
      <w:keepNext/>
      <w:spacing w:before="200" w:after="0" w:line="240" w:lineRule="auto"/>
      <w:widowControl w:val="off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3"/>
    <w:uiPriority w:val="99"/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9" w:customStyle="1">
    <w:name w:val="Заголовок статьи"/>
    <w:basedOn w:val="832"/>
    <w:next w:val="832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0" w:customStyle="1">
    <w:name w:val="Нормальный (таблица)"/>
    <w:basedOn w:val="832"/>
    <w:next w:val="832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1" w:customStyle="1">
    <w:name w:val="Прижатый влево"/>
    <w:basedOn w:val="832"/>
    <w:next w:val="832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2" w:customStyle="1">
    <w:name w:val="Цветовое выделение"/>
    <w:uiPriority w:val="99"/>
    <w:rPr>
      <w:b/>
      <w:bCs w:val="0"/>
      <w:color w:val="000080"/>
    </w:rPr>
  </w:style>
  <w:style w:type="paragraph" w:styleId="843">
    <w:name w:val="Body Text"/>
    <w:basedOn w:val="832"/>
    <w:link w:val="844"/>
    <w:uiPriority w:val="99"/>
    <w:semiHidden/>
    <w:unhideWhenUsed/>
    <w:pPr>
      <w:spacing w:after="0" w:line="240" w:lineRule="auto"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styleId="844" w:customStyle="1">
    <w:name w:val="Основной текст Знак"/>
    <w:basedOn w:val="835"/>
    <w:link w:val="843"/>
    <w:uiPriority w:val="99"/>
    <w:semiHidden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styleId="845" w:customStyle="1">
    <w:name w:val="Заголовок 7 Знак"/>
    <w:basedOn w:val="835"/>
    <w:link w:val="834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paragraph" w:styleId="846">
    <w:name w:val="Body Text Indent"/>
    <w:basedOn w:val="832"/>
    <w:link w:val="847"/>
    <w:unhideWhenUsed/>
    <w:pPr>
      <w:ind w:left="283"/>
      <w:spacing w:after="12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7" w:customStyle="1">
    <w:name w:val="Основной текст с отступом Знак"/>
    <w:basedOn w:val="835"/>
    <w:link w:val="846"/>
    <w:rPr>
      <w:rFonts w:ascii="Arial" w:hAnsi="Arial" w:cs="Arial"/>
      <w:sz w:val="24"/>
      <w:szCs w:val="24"/>
    </w:rPr>
  </w:style>
  <w:style w:type="paragraph" w:styleId="848">
    <w:name w:val="Header"/>
    <w:basedOn w:val="832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35"/>
    <w:link w:val="848"/>
    <w:uiPriority w:val="99"/>
  </w:style>
  <w:style w:type="paragraph" w:styleId="850">
    <w:name w:val="Footer"/>
    <w:basedOn w:val="832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35"/>
    <w:link w:val="85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5D25-15F1-4B74-89C4-62B6E46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revision>9</cp:revision>
  <dcterms:created xsi:type="dcterms:W3CDTF">2021-12-17T07:31:00Z</dcterms:created>
  <dcterms:modified xsi:type="dcterms:W3CDTF">2026-02-18T05:40:01Z</dcterms:modified>
</cp:coreProperties>
</file>